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Javno komunalno preduzeće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&lt;&lt;RIBARIĆE&gt;&gt;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Ribariće,Tutin.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Tekućiračun broj:355-1063375-42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Matični broj:17579606,PIB:103447112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Šifra delatnosti:36</w:t>
      </w:r>
      <w:r w:rsidRPr="00713CCD">
        <w:rPr>
          <w:sz w:val="24"/>
          <w:szCs w:val="24"/>
        </w:rPr>
        <w:t>000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Direktor: Safet Ziljkić, 05.06.2020.godine Skupštinska odluka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Nadzorni odbor: Berović Elvir, Predsednik, 29.09.2021.god. Skupštinska odluka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Demirović Rifat, član, 29.09.2021.god. Skupštinska odluka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ab/>
      </w:r>
      <w:r w:rsidR="00892FBC">
        <w:rPr>
          <w:sz w:val="24"/>
          <w:szCs w:val="24"/>
        </w:rPr>
        <w:tab/>
        <w:t xml:space="preserve">  Rizvanović Hilmija, član, 05.06.2020</w:t>
      </w:r>
      <w:r>
        <w:rPr>
          <w:sz w:val="24"/>
          <w:szCs w:val="24"/>
        </w:rPr>
        <w:t>.god. Skupštinska odluka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PLAN I PROGRAM RADA  ZA 2024</w:t>
      </w:r>
      <w:r w:rsidRPr="00713CCD">
        <w:rPr>
          <w:sz w:val="24"/>
          <w:szCs w:val="24"/>
        </w:rPr>
        <w:t>.GODINU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Osnivač: Skupština opštine Tutin</w:t>
      </w:r>
    </w:p>
    <w:p w:rsidR="006C260E" w:rsidRPr="00713CCD" w:rsidRDefault="006C260E" w:rsidP="006C260E">
      <w:pPr>
        <w:rPr>
          <w:sz w:val="24"/>
          <w:szCs w:val="24"/>
          <w:lang w:val="sr-Cyrl-CS"/>
        </w:rPr>
      </w:pPr>
      <w:r w:rsidRPr="00713CCD">
        <w:rPr>
          <w:sz w:val="24"/>
          <w:szCs w:val="24"/>
        </w:rPr>
        <w:t>NADLEŽNA FILIJALA UPRAVE ZA TREZOR: NoviPazar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DELATNOST: 41400-prečisćavanje i</w:t>
      </w:r>
      <w:r w:rsidRPr="00713CCD">
        <w:rPr>
          <w:sz w:val="24"/>
          <w:szCs w:val="24"/>
        </w:rPr>
        <w:t xml:space="preserve"> distribucija vode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MATIČNI BROJ:07175892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SEDIŠTE:</w:t>
      </w:r>
      <w:r w:rsidRPr="00713CCD">
        <w:rPr>
          <w:sz w:val="24"/>
          <w:szCs w:val="24"/>
        </w:rPr>
        <w:t>Tutin</w:t>
      </w:r>
      <w:r>
        <w:rPr>
          <w:sz w:val="24"/>
          <w:szCs w:val="24"/>
        </w:rPr>
        <w:t>.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Ribariće, </w:t>
      </w:r>
      <w:r>
        <w:rPr>
          <w:sz w:val="24"/>
          <w:szCs w:val="24"/>
          <w:lang w:val="sr-Latn-CS"/>
        </w:rPr>
        <w:t xml:space="preserve"> Novembar 2023</w:t>
      </w:r>
      <w:r w:rsidRPr="00713CCD">
        <w:rPr>
          <w:sz w:val="24"/>
          <w:szCs w:val="24"/>
          <w:lang w:val="sr-Latn-CS"/>
        </w:rPr>
        <w:t xml:space="preserve"> </w:t>
      </w:r>
      <w:r w:rsidRPr="00713CCD">
        <w:rPr>
          <w:sz w:val="24"/>
          <w:szCs w:val="24"/>
        </w:rPr>
        <w:t>. godine.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200" w:firstLine="0"/>
        <w:jc w:val="both"/>
      </w:pPr>
    </w:p>
    <w:p w:rsidR="006C260E" w:rsidRPr="008C7126" w:rsidRDefault="006C260E" w:rsidP="006C260E">
      <w:pPr>
        <w:pStyle w:val="Bodytext80"/>
        <w:numPr>
          <w:ilvl w:val="0"/>
          <w:numId w:val="19"/>
        </w:numPr>
        <w:shd w:val="clear" w:color="auto" w:fill="auto"/>
        <w:tabs>
          <w:tab w:val="left" w:pos="3505"/>
        </w:tabs>
        <w:spacing w:after="219" w:line="210" w:lineRule="exact"/>
        <w:rPr>
          <w:sz w:val="28"/>
          <w:szCs w:val="28"/>
        </w:rPr>
      </w:pPr>
      <w:r w:rsidRPr="008C7126">
        <w:rPr>
          <w:sz w:val="28"/>
          <w:szCs w:val="28"/>
        </w:rPr>
        <w:t>Osnovni</w:t>
      </w:r>
      <w:r>
        <w:rPr>
          <w:sz w:val="28"/>
          <w:szCs w:val="28"/>
        </w:rPr>
        <w:t xml:space="preserve"> </w:t>
      </w:r>
      <w:r w:rsidRPr="008C7126">
        <w:rPr>
          <w:sz w:val="28"/>
          <w:szCs w:val="28"/>
        </w:rPr>
        <w:t>podaci o preduzeću</w:t>
      </w:r>
    </w:p>
    <w:p w:rsidR="006C260E" w:rsidRDefault="006C260E" w:rsidP="006C260E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560" w:firstLine="0"/>
        <w:jc w:val="both"/>
      </w:pPr>
    </w:p>
    <w:p w:rsidR="006C260E" w:rsidRDefault="006C260E" w:rsidP="006C260E">
      <w:pPr>
        <w:pStyle w:val="Bodytext80"/>
        <w:shd w:val="clear" w:color="auto" w:fill="auto"/>
        <w:tabs>
          <w:tab w:val="left" w:pos="3505"/>
        </w:tabs>
        <w:spacing w:after="219" w:line="210" w:lineRule="exact"/>
        <w:ind w:left="3560" w:firstLine="0"/>
        <w:jc w:val="both"/>
      </w:pPr>
    </w:p>
    <w:p w:rsidR="006C260E" w:rsidRPr="00547E8D" w:rsidRDefault="006C260E" w:rsidP="006C260E">
      <w:pPr>
        <w:pStyle w:val="Bodytext20"/>
        <w:shd w:val="clear" w:color="auto" w:fill="auto"/>
        <w:spacing w:line="246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Javnokomunalno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preduzeće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>" T</w:t>
      </w:r>
      <w:r>
        <w:rPr>
          <w:sz w:val="24"/>
          <w:szCs w:val="24"/>
        </w:rPr>
        <w:t>utin</w:t>
      </w:r>
      <w:r w:rsidRPr="00547E8D">
        <w:rPr>
          <w:sz w:val="24"/>
          <w:szCs w:val="24"/>
        </w:rPr>
        <w:t>, (u daljem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tekstu</w:t>
      </w:r>
      <w:r>
        <w:rPr>
          <w:sz w:val="24"/>
          <w:szCs w:val="24"/>
        </w:rPr>
        <w:t xml:space="preserve"> JK</w:t>
      </w:r>
      <w:r w:rsidRPr="00547E8D">
        <w:rPr>
          <w:sz w:val="24"/>
          <w:szCs w:val="24"/>
        </w:rPr>
        <w:t>P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Ribariće ili </w:t>
      </w:r>
      <w:r w:rsidRPr="00547E8D">
        <w:rPr>
          <w:sz w:val="24"/>
          <w:szCs w:val="24"/>
        </w:rPr>
        <w:t>Preduzeće) obavlja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komunalnu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delatnost</w:t>
      </w:r>
      <w:r>
        <w:rPr>
          <w:sz w:val="24"/>
          <w:szCs w:val="24"/>
        </w:rPr>
        <w:t xml:space="preserve"> sakupljanja prečišćavanja i </w:t>
      </w:r>
      <w:r w:rsidRPr="00547E8D">
        <w:rPr>
          <w:sz w:val="24"/>
          <w:szCs w:val="24"/>
        </w:rPr>
        <w:t>distribucije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čiste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 xml:space="preserve">vode, </w:t>
      </w:r>
      <w:r>
        <w:rPr>
          <w:sz w:val="24"/>
          <w:szCs w:val="24"/>
        </w:rPr>
        <w:t>sakupljanje i odnošenje smeća.</w:t>
      </w:r>
    </w:p>
    <w:p w:rsidR="006C260E" w:rsidRPr="00547E8D" w:rsidRDefault="006C260E" w:rsidP="006C260E">
      <w:pPr>
        <w:pStyle w:val="Bodytext20"/>
        <w:shd w:val="clear" w:color="auto" w:fill="auto"/>
        <w:spacing w:line="239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Pored navedenog, Preduzeće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vrši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izgradnju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priključaka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vodovodnu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kanalizacionu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mrežu, popravku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ugradnju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vodomera, snimanje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mreže, čišćenje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</w:t>
      </w:r>
      <w:r>
        <w:rPr>
          <w:sz w:val="24"/>
          <w:szCs w:val="24"/>
        </w:rPr>
        <w:t xml:space="preserve">   i </w:t>
      </w:r>
      <w:r w:rsidRPr="00547E8D">
        <w:rPr>
          <w:sz w:val="24"/>
          <w:szCs w:val="24"/>
        </w:rPr>
        <w:t>slivnika, ispitivanje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kvaliteta</w:t>
      </w:r>
      <w:r>
        <w:rPr>
          <w:sz w:val="24"/>
          <w:szCs w:val="24"/>
        </w:rPr>
        <w:t xml:space="preserve"> sanitarnih I </w:t>
      </w:r>
      <w:r w:rsidRPr="00547E8D">
        <w:rPr>
          <w:sz w:val="24"/>
          <w:szCs w:val="24"/>
        </w:rPr>
        <w:t>otpadnih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voda, održavanje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vodovodne</w:t>
      </w:r>
      <w:r>
        <w:rPr>
          <w:sz w:val="24"/>
          <w:szCs w:val="24"/>
        </w:rPr>
        <w:t xml:space="preserve"> i </w:t>
      </w:r>
      <w:r w:rsidRPr="00547E8D">
        <w:rPr>
          <w:sz w:val="24"/>
          <w:szCs w:val="24"/>
        </w:rPr>
        <w:t>kanalizacione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mreže, kao</w:t>
      </w:r>
      <w:r>
        <w:rPr>
          <w:sz w:val="24"/>
          <w:szCs w:val="24"/>
        </w:rPr>
        <w:t xml:space="preserve"> i  </w:t>
      </w:r>
      <w:r w:rsidRPr="00547E8D">
        <w:rPr>
          <w:sz w:val="24"/>
          <w:szCs w:val="24"/>
        </w:rPr>
        <w:t>izradu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tehničke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dokumentacije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izgradnju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investicionih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objekata.</w:t>
      </w:r>
    </w:p>
    <w:p w:rsidR="006C260E" w:rsidRPr="00547E8D" w:rsidRDefault="006C260E" w:rsidP="006C260E">
      <w:pPr>
        <w:pStyle w:val="Bodytext20"/>
        <w:shd w:val="clear" w:color="auto" w:fill="auto"/>
        <w:spacing w:line="24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7E8D">
        <w:rPr>
          <w:sz w:val="24"/>
          <w:szCs w:val="24"/>
        </w:rPr>
        <w:t>JKP “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 (matični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broj</w:t>
      </w:r>
      <w:r>
        <w:rPr>
          <w:bCs/>
          <w:sz w:val="24"/>
          <w:szCs w:val="24"/>
        </w:rPr>
        <w:t xml:space="preserve"> 17579606</w:t>
      </w:r>
      <w:r w:rsidRPr="00547E8D">
        <w:rPr>
          <w:sz w:val="24"/>
          <w:szCs w:val="24"/>
        </w:rPr>
        <w:t>) je osnovano</w:t>
      </w:r>
      <w:r>
        <w:rPr>
          <w:sz w:val="24"/>
          <w:szCs w:val="24"/>
        </w:rPr>
        <w:t xml:space="preserve"> 2004</w:t>
      </w:r>
      <w:r w:rsidRPr="00547E8D">
        <w:rPr>
          <w:sz w:val="24"/>
          <w:szCs w:val="24"/>
        </w:rPr>
        <w:t>. godine. U Registar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privredni</w:t>
      </w:r>
      <w:r>
        <w:rPr>
          <w:sz w:val="24"/>
          <w:szCs w:val="24"/>
        </w:rPr>
        <w:t xml:space="preserve">h </w:t>
      </w:r>
      <w:r w:rsidRPr="00547E8D">
        <w:rPr>
          <w:sz w:val="24"/>
          <w:szCs w:val="24"/>
        </w:rPr>
        <w:t>subjekata u Agenciji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privredne</w:t>
      </w:r>
      <w:r>
        <w:rPr>
          <w:sz w:val="24"/>
          <w:szCs w:val="24"/>
        </w:rPr>
        <w:t xml:space="preserve"> registere </w:t>
      </w:r>
      <w:r w:rsidRPr="00547E8D">
        <w:rPr>
          <w:sz w:val="24"/>
          <w:szCs w:val="24"/>
        </w:rPr>
        <w:t>je upisano.Osnivač</w:t>
      </w:r>
      <w:r>
        <w:rPr>
          <w:sz w:val="24"/>
          <w:szCs w:val="24"/>
        </w:rPr>
        <w:t xml:space="preserve">  </w:t>
      </w:r>
      <w:r w:rsidRPr="00547E8D">
        <w:rPr>
          <w:sz w:val="24"/>
          <w:szCs w:val="24"/>
        </w:rPr>
        <w:t>Preduzeća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OpštinaTutin, sa 100% učešćem u kapitalu.</w:t>
      </w:r>
    </w:p>
    <w:p w:rsidR="006C260E" w:rsidRPr="00547E8D" w:rsidRDefault="006C260E" w:rsidP="006C260E">
      <w:pPr>
        <w:pStyle w:val="Bodytext20"/>
        <w:shd w:val="clear" w:color="auto" w:fill="auto"/>
        <w:spacing w:line="246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JKP “</w:t>
      </w:r>
      <w:r>
        <w:rPr>
          <w:sz w:val="24"/>
          <w:szCs w:val="24"/>
        </w:rPr>
        <w:t>RIBARIČE</w:t>
      </w:r>
      <w:r w:rsidRPr="00547E8D">
        <w:rPr>
          <w:sz w:val="24"/>
          <w:szCs w:val="24"/>
        </w:rPr>
        <w:t xml:space="preserve">“ </w:t>
      </w:r>
      <w:r>
        <w:rPr>
          <w:sz w:val="24"/>
          <w:szCs w:val="24"/>
        </w:rPr>
        <w:t>Ribariće</w:t>
      </w:r>
      <w:r w:rsidRPr="00547E8D">
        <w:rPr>
          <w:sz w:val="24"/>
          <w:szCs w:val="24"/>
        </w:rPr>
        <w:t xml:space="preserve"> je, na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zakonom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utvrđenih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kriterijuma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razvrstavanje, razvrstano u malo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preduzeće.</w:t>
      </w:r>
    </w:p>
    <w:p w:rsidR="006C260E" w:rsidRPr="00547E8D" w:rsidRDefault="006C260E" w:rsidP="006C260E">
      <w:pPr>
        <w:pStyle w:val="Bodytext20"/>
        <w:shd w:val="clear" w:color="auto" w:fill="auto"/>
        <w:spacing w:after="1" w:line="210" w:lineRule="exact"/>
        <w:ind w:firstLine="720"/>
        <w:jc w:val="both"/>
        <w:rPr>
          <w:sz w:val="24"/>
          <w:szCs w:val="24"/>
        </w:rPr>
      </w:pPr>
      <w:r w:rsidRPr="00547E8D">
        <w:rPr>
          <w:sz w:val="24"/>
          <w:szCs w:val="24"/>
        </w:rPr>
        <w:t>Sedište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>Preduzeća</w:t>
      </w:r>
      <w:r>
        <w:rPr>
          <w:sz w:val="24"/>
          <w:szCs w:val="24"/>
        </w:rPr>
        <w:t xml:space="preserve"> </w:t>
      </w:r>
      <w:r w:rsidRPr="00547E8D">
        <w:rPr>
          <w:sz w:val="24"/>
          <w:szCs w:val="24"/>
        </w:rPr>
        <w:t xml:space="preserve">je u </w:t>
      </w:r>
      <w:r>
        <w:rPr>
          <w:bCs/>
          <w:sz w:val="24"/>
          <w:szCs w:val="24"/>
        </w:rPr>
        <w:t>RIBARIĆE</w:t>
      </w:r>
      <w:r w:rsidRPr="00547E8D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Ribariće bb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numPr>
          <w:ilvl w:val="0"/>
          <w:numId w:val="2"/>
        </w:numPr>
        <w:rPr>
          <w:sz w:val="24"/>
          <w:szCs w:val="24"/>
        </w:rPr>
      </w:pPr>
      <w:r w:rsidRPr="00713CCD">
        <w:rPr>
          <w:sz w:val="24"/>
          <w:szCs w:val="24"/>
        </w:rPr>
        <w:t>MISIJA, VIZIJA, CILJEVI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1.1    </w:t>
      </w:r>
      <w:r w:rsidRPr="00713CCD">
        <w:rPr>
          <w:sz w:val="24"/>
          <w:szCs w:val="24"/>
        </w:rPr>
        <w:t>Misija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Osigur</w:t>
      </w:r>
      <w:r>
        <w:rPr>
          <w:sz w:val="24"/>
          <w:szCs w:val="24"/>
        </w:rPr>
        <w:t>ati kvalitetnu uslugu kada je reč</w:t>
      </w:r>
      <w:r w:rsidRPr="00713CCD">
        <w:rPr>
          <w:sz w:val="24"/>
          <w:szCs w:val="24"/>
        </w:rPr>
        <w:t xml:space="preserve"> o kvalitetu vode, kao I ostalim</w:t>
      </w:r>
      <w:r>
        <w:rPr>
          <w:sz w:val="24"/>
          <w:szCs w:val="24"/>
        </w:rPr>
        <w:t xml:space="preserve"> uslugama iz delatnosti preduzeć</w:t>
      </w:r>
      <w:r w:rsidRPr="00713CCD">
        <w:rPr>
          <w:sz w:val="24"/>
          <w:szCs w:val="24"/>
        </w:rPr>
        <w:t>a, I uskladiti ih sa potrebama korisnika kako bi se postiglo obostrano zadovoljstvo. Postici zadovoljstvo zaposlenih( koji</w:t>
      </w:r>
      <w:r>
        <w:rPr>
          <w:sz w:val="24"/>
          <w:szCs w:val="24"/>
        </w:rPr>
        <w:t xml:space="preserve"> su kvalifikovani I sa dugogodiš</w:t>
      </w:r>
      <w:r w:rsidRPr="00713CCD">
        <w:rPr>
          <w:sz w:val="24"/>
          <w:szCs w:val="24"/>
        </w:rPr>
        <w:t>njim iskustvom) kako b</w:t>
      </w:r>
      <w:r>
        <w:rPr>
          <w:sz w:val="24"/>
          <w:szCs w:val="24"/>
        </w:rPr>
        <w:t>i svojim radom   doprineli odlič</w:t>
      </w:r>
      <w:r w:rsidRPr="00713CCD">
        <w:rPr>
          <w:sz w:val="24"/>
          <w:szCs w:val="24"/>
        </w:rPr>
        <w:t>nom kvalitetu usluga koje</w:t>
      </w:r>
      <w:r>
        <w:rPr>
          <w:sz w:val="24"/>
          <w:szCs w:val="24"/>
        </w:rPr>
        <w:t xml:space="preserve"> pruža JKP “Ribarić</w:t>
      </w:r>
      <w:r w:rsidRPr="00713CCD">
        <w:rPr>
          <w:sz w:val="24"/>
          <w:szCs w:val="24"/>
        </w:rPr>
        <w:t>e” .</w:t>
      </w:r>
    </w:p>
    <w:p w:rsidR="006C260E" w:rsidRDefault="006C260E" w:rsidP="006C260E">
      <w:pPr>
        <w:ind w:left="4680"/>
        <w:rPr>
          <w:sz w:val="24"/>
          <w:szCs w:val="24"/>
        </w:rPr>
      </w:pPr>
    </w:p>
    <w:p w:rsidR="006C260E" w:rsidRDefault="006C260E" w:rsidP="006C260E">
      <w:pPr>
        <w:ind w:left="4320"/>
        <w:rPr>
          <w:sz w:val="24"/>
          <w:szCs w:val="24"/>
        </w:rPr>
      </w:pPr>
    </w:p>
    <w:p w:rsidR="006C260E" w:rsidRPr="00713CCD" w:rsidRDefault="006C260E" w:rsidP="006C260E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713CCD">
        <w:rPr>
          <w:sz w:val="24"/>
          <w:szCs w:val="24"/>
        </w:rPr>
        <w:t>Vizija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Na osnovu tehničko-tehnološ</w:t>
      </w:r>
      <w:r w:rsidRPr="00713CCD">
        <w:rPr>
          <w:sz w:val="24"/>
          <w:szCs w:val="24"/>
        </w:rPr>
        <w:t xml:space="preserve">kih I ljudskih  resursa, </w:t>
      </w:r>
      <w:r>
        <w:rPr>
          <w:sz w:val="24"/>
          <w:szCs w:val="24"/>
        </w:rPr>
        <w:t>principa ekonomske održivosti I očekivanja osnivaš</w:t>
      </w:r>
      <w:r w:rsidRPr="00713CCD">
        <w:rPr>
          <w:sz w:val="24"/>
          <w:szCs w:val="24"/>
        </w:rPr>
        <w:t>a I mesne zajednice , stalnim unapredjenjem kroz</w:t>
      </w:r>
      <w:r>
        <w:rPr>
          <w:sz w:val="24"/>
          <w:szCs w:val="24"/>
        </w:rPr>
        <w:t xml:space="preserve"> inovativnost I kreativnost, naš</w:t>
      </w:r>
      <w:r w:rsidRPr="00713CCD">
        <w:rPr>
          <w:sz w:val="24"/>
          <w:szCs w:val="24"/>
        </w:rPr>
        <w:t xml:space="preserve">a </w:t>
      </w:r>
      <w:r>
        <w:rPr>
          <w:sz w:val="24"/>
          <w:szCs w:val="24"/>
        </w:rPr>
        <w:t>vizija je da budemo lider u pružanju usluga , snabdevanju čistom vodom I održ</w:t>
      </w:r>
      <w:r w:rsidRPr="00713CCD">
        <w:rPr>
          <w:sz w:val="24"/>
          <w:szCs w:val="24"/>
        </w:rPr>
        <w:t>anju zivotne sredine , na zadovoljstvo mestana M.Z. Riba</w:t>
      </w:r>
      <w:r>
        <w:rPr>
          <w:sz w:val="24"/>
          <w:szCs w:val="24"/>
        </w:rPr>
        <w:t>rice I zaposlenih u JKP” Ribarić</w:t>
      </w:r>
      <w:r w:rsidRPr="00713CCD">
        <w:rPr>
          <w:sz w:val="24"/>
          <w:szCs w:val="24"/>
        </w:rPr>
        <w:t>e”.</w:t>
      </w:r>
    </w:p>
    <w:p w:rsidR="006C260E" w:rsidRDefault="006C260E" w:rsidP="006C260E">
      <w:pPr>
        <w:rPr>
          <w:rStyle w:val="SubtleEmphasis"/>
          <w:b/>
          <w:sz w:val="24"/>
          <w:szCs w:val="24"/>
        </w:rPr>
      </w:pPr>
    </w:p>
    <w:p w:rsidR="006C260E" w:rsidRPr="00792489" w:rsidRDefault="006C260E" w:rsidP="006C260E">
      <w:pPr>
        <w:rPr>
          <w:rStyle w:val="SubtleEmphasis"/>
          <w:b/>
          <w:color w:val="000000" w:themeColor="text1"/>
          <w:sz w:val="24"/>
          <w:szCs w:val="24"/>
        </w:rPr>
      </w:pPr>
      <w:r w:rsidRPr="00792489">
        <w:rPr>
          <w:rStyle w:val="SubtleEmphasis"/>
          <w:b/>
          <w:color w:val="000000" w:themeColor="text1"/>
          <w:sz w:val="24"/>
          <w:szCs w:val="24"/>
        </w:rPr>
        <w:t xml:space="preserve"> Vrednosti kojima se rukovodimo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rStyle w:val="SubtleEmphasis"/>
          <w:sz w:val="24"/>
          <w:szCs w:val="24"/>
        </w:rPr>
        <w:t>-</w:t>
      </w:r>
      <w:r w:rsidRPr="00713CCD">
        <w:rPr>
          <w:sz w:val="24"/>
          <w:szCs w:val="24"/>
        </w:rPr>
        <w:t xml:space="preserve">prepoznati potrebe korisnika i dati doprinos u ostvarenju njihovih potreba </w:t>
      </w:r>
      <w:r>
        <w:rPr>
          <w:sz w:val="24"/>
          <w:szCs w:val="24"/>
        </w:rPr>
        <w:t xml:space="preserve"> nudeć</w:t>
      </w:r>
      <w:r w:rsidRPr="00713CCD">
        <w:rPr>
          <w:sz w:val="24"/>
          <w:szCs w:val="24"/>
        </w:rPr>
        <w:t>i  im visokokvalitetnu uslugu.</w:t>
      </w: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-Profesionalnost I odgovornost zaposlenih, koji ce po profesionalnim standardima </w:t>
      </w:r>
      <w:r>
        <w:rPr>
          <w:sz w:val="24"/>
          <w:szCs w:val="24"/>
        </w:rPr>
        <w:t>I propisima obavljat svoja zaduž</w:t>
      </w:r>
      <w:r w:rsidRPr="00713CCD">
        <w:rPr>
          <w:sz w:val="24"/>
          <w:szCs w:val="24"/>
        </w:rPr>
        <w:t>enja.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-ekološka osveštenost je temelj za buduć</w:t>
      </w:r>
      <w:r w:rsidRPr="00713CCD">
        <w:rPr>
          <w:sz w:val="24"/>
          <w:szCs w:val="24"/>
        </w:rPr>
        <w:t>e generacije , gradimo z</w:t>
      </w:r>
      <w:r>
        <w:rPr>
          <w:sz w:val="24"/>
          <w:szCs w:val="24"/>
        </w:rPr>
        <w:t>ajedno sa lokalnom samoupravom štiteći životnu sredinu, brinuć</w:t>
      </w:r>
      <w:r w:rsidRPr="00713CCD">
        <w:rPr>
          <w:sz w:val="24"/>
          <w:szCs w:val="24"/>
        </w:rPr>
        <w:t>i o kvalitetu zivota u zajednici u kojoj poslujemo.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-Zajednič</w:t>
      </w:r>
      <w:r w:rsidRPr="00713CCD">
        <w:rPr>
          <w:sz w:val="24"/>
          <w:szCs w:val="24"/>
        </w:rPr>
        <w:t>kim delovanjem d</w:t>
      </w:r>
      <w:r>
        <w:rPr>
          <w:sz w:val="24"/>
          <w:szCs w:val="24"/>
        </w:rPr>
        <w:t>oprinosimo razvoju preduzeća, uz potpuno uvaž</w:t>
      </w:r>
      <w:r w:rsidRPr="00713CCD">
        <w:rPr>
          <w:sz w:val="24"/>
          <w:szCs w:val="24"/>
        </w:rPr>
        <w:t>avanje</w:t>
      </w:r>
      <w:r>
        <w:rPr>
          <w:sz w:val="24"/>
          <w:szCs w:val="24"/>
        </w:rPr>
        <w:t xml:space="preserve"> </w:t>
      </w:r>
      <w:r w:rsidRPr="00713CCD">
        <w:rPr>
          <w:sz w:val="24"/>
          <w:szCs w:val="24"/>
        </w:rPr>
        <w:t>individualnosti svakog z</w:t>
      </w:r>
      <w:r>
        <w:rPr>
          <w:sz w:val="24"/>
          <w:szCs w:val="24"/>
        </w:rPr>
        <w:t>aposlenog kao I posebnosti okruž</w:t>
      </w:r>
      <w:r w:rsidRPr="00713CCD">
        <w:rPr>
          <w:sz w:val="24"/>
          <w:szCs w:val="24"/>
        </w:rPr>
        <w:t>enja u kojem poslujemo.</w:t>
      </w:r>
    </w:p>
    <w:p w:rsidR="006C260E" w:rsidRPr="00713CC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-Lični razvoj: svaki naš</w:t>
      </w:r>
      <w:r w:rsidRPr="00713CCD">
        <w:rPr>
          <w:sz w:val="24"/>
          <w:szCs w:val="24"/>
        </w:rPr>
        <w:t xml:space="preserve"> zaposleni poseduje potencijale</w:t>
      </w:r>
      <w:r>
        <w:rPr>
          <w:sz w:val="24"/>
          <w:szCs w:val="24"/>
        </w:rPr>
        <w:t xml:space="preserve"> za unapredjenjem te im preduzeće I omoguć</w:t>
      </w:r>
      <w:r w:rsidRPr="00713CCD">
        <w:rPr>
          <w:sz w:val="24"/>
          <w:szCs w:val="24"/>
        </w:rPr>
        <w:t xml:space="preserve">ava dalji razvoj I usavrsavanje. 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Pr="00713CCD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 xml:space="preserve"> 1.3 Ciljevi</w:t>
      </w:r>
    </w:p>
    <w:p w:rsidR="006C260E" w:rsidRPr="00713CCD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 w:rsidRPr="00713CCD">
        <w:rPr>
          <w:sz w:val="24"/>
          <w:szCs w:val="24"/>
        </w:rPr>
        <w:t>Pri izradi plana glavna vodilja na</w:t>
      </w:r>
      <w:r>
        <w:rPr>
          <w:sz w:val="24"/>
          <w:szCs w:val="24"/>
        </w:rPr>
        <w:t>m je bila misija I cilj preduzeća, a to je da svi naš</w:t>
      </w:r>
      <w:r w:rsidRPr="00713CCD">
        <w:rPr>
          <w:sz w:val="24"/>
          <w:szCs w:val="24"/>
        </w:rPr>
        <w:t>i korisnici imaju kontinuiran</w:t>
      </w:r>
      <w:r>
        <w:rPr>
          <w:sz w:val="24"/>
          <w:szCs w:val="24"/>
        </w:rPr>
        <w:t>o I kvalitetno snabdevanje pijać</w:t>
      </w:r>
      <w:r w:rsidRPr="00713CCD">
        <w:rPr>
          <w:sz w:val="24"/>
          <w:szCs w:val="24"/>
        </w:rPr>
        <w:t>om vodom, k</w:t>
      </w:r>
      <w:r>
        <w:rPr>
          <w:sz w:val="24"/>
          <w:szCs w:val="24"/>
        </w:rPr>
        <w:t>ao I redovno sakupljanje I odnošenje  smeća sa cele MZ. Ribarić</w:t>
      </w:r>
      <w:r w:rsidRPr="00713CCD">
        <w:rPr>
          <w:sz w:val="24"/>
          <w:szCs w:val="24"/>
        </w:rPr>
        <w:t>e. Kao t</w:t>
      </w:r>
      <w:r>
        <w:rPr>
          <w:sz w:val="24"/>
          <w:szCs w:val="24"/>
        </w:rPr>
        <w:t>emelj plana postavili smo sledeć</w:t>
      </w:r>
      <w:r w:rsidRPr="00713CCD">
        <w:rPr>
          <w:sz w:val="24"/>
          <w:szCs w:val="24"/>
        </w:rPr>
        <w:t>e ciljeve: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 preduzeće posluje na održiv nač</w:t>
      </w:r>
      <w:r w:rsidRPr="00713CCD">
        <w:rPr>
          <w:sz w:val="24"/>
          <w:szCs w:val="24"/>
        </w:rPr>
        <w:t>in;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Proizvodnja I distribucija pijaće vode sa sto manje gubitaka;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Očuvati stabilnost I vitalnost sistema za snabdevanje vodom I odvođene otpadnih voda;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Smanjenje odnosa zahvaćene I isporučene količine vode;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Širenje vodovodne I knalizacione mreže;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Proširenje sakupljanja I odnošenja smeća na sva sela u MZ. Ribariće;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Povećanje naplate komunalnih usluga;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Očuvati standard zaposlenih redovnom isplatom zarada I drugih naknada u skladu sa ugovorom o radu I fiskalnom politikom Vlade Republike Srbije;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Za realizaciju ovih ciljeva oslanjamo se na postojeću  organizacionu strukturu na čelu sa nadzornim odborom I vd. direktorom.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Zaposleni su učestvovali u izradi ovog plana , određivanje strateških ciljeva I određivanje aktivnosti koja će obezbediti njegovu uspešnu inplementaciju.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Očekujemo od korisnika naših usluga I osnivača da nam pruže podršku I na adekvatan način doprinesu uspehu u skladu sa svojim obavezama I mogućnostima u ostvarenju naših ciljeva.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ORGANIZACIONA STRUKTURA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JKP ” Ribariće; “ radi kao jedinstveno preduzeće sa jednom službom za proizvodnju , prečišćavanje I distribuciju vode, kao I odnošenje smeća sa područja MZ Ribariće.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Ovo preduzeće ima minimalno  kadrovski snabdevene sluzbe tako da su poslovi skoncentrisani u rukama malog broja zaposlenih, a obučenih I osposobljenih za obavljanje svih poslova koji su predmet rada ovog preduzeća.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Pr="004A7673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Organizaciona struktura za JKP” Ribariće” u 2023</w:t>
      </w:r>
      <w:r w:rsidR="002B5A59">
        <w:rPr>
          <w:sz w:val="24"/>
          <w:szCs w:val="24"/>
        </w:rPr>
        <w:t xml:space="preserve"> </w:t>
      </w:r>
      <w:r>
        <w:rPr>
          <w:sz w:val="24"/>
          <w:szCs w:val="24"/>
        </w:rPr>
        <w:t>godini :</w:t>
      </w:r>
    </w:p>
    <w:p w:rsidR="006C260E" w:rsidRPr="007D4967" w:rsidRDefault="00DB5DF4" w:rsidP="006C260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DB5DF4">
        <w:rPr>
          <w:noProof/>
        </w:rPr>
        <w:pict>
          <v:rect id="Rectangle 8" o:spid="_x0000_s1026" style="position:absolute;margin-left:176.55pt;margin-top:4.9pt;width:159.75pt;height:33.1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" fillcolor="window" strokecolor="#f79646" strokeweight="2pt">
            <v:path arrowok="t"/>
            <v:textbox style="mso-next-textbox:#Rectangle 8">
              <w:txbxContent>
                <w:p w:rsidR="00FC491B" w:rsidRDefault="00FC491B" w:rsidP="006C260E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NADZORNI ODBOR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 xml:space="preserve"> 1+2</w:t>
                  </w:r>
                </w:p>
                <w:p w:rsidR="00FC491B" w:rsidRPr="002B5A59" w:rsidRDefault="00FC491B" w:rsidP="006C260E">
                  <w:pP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FC491B" w:rsidRPr="00500589" w:rsidRDefault="00FC491B" w:rsidP="006C260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DB5DF4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DB5DF4">
        <w:rPr>
          <w:noProof/>
        </w:rPr>
        <w:pict>
          <v:rect id="Rectangle 9" o:spid="_x0000_s1027" style="position:absolute;left:0;text-align:left;margin-left:201.75pt;margin-top:5.5pt;width:129.2pt;height:102.0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" fillcolor="window" strokecolor="#f79646" strokeweight="2pt">
            <v:path arrowok="t"/>
            <v:textbox style="mso-next-textbox:#Rectangle 9">
              <w:txbxContent>
                <w:p w:rsidR="00FC491B" w:rsidRDefault="00FC491B" w:rsidP="006C260E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DIREKTOR 1</w:t>
                  </w:r>
                </w:p>
                <w:p w:rsidR="00FC491B" w:rsidRDefault="00FC491B" w:rsidP="006C260E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Administrativno ekonomske poslive 1</w:t>
                  </w:r>
                </w:p>
                <w:p w:rsidR="00FC491B" w:rsidRPr="002D1D0D" w:rsidRDefault="00FC491B" w:rsidP="006C260E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t xml:space="preserve">           </w:t>
                  </w:r>
                  <w:r w:rsidRPr="002D1D0D">
                    <w:rPr>
                      <w:color w:val="000000" w:themeColor="text1"/>
                      <w:sz w:val="28"/>
                      <w:szCs w:val="28"/>
                    </w:rPr>
                    <w:t>Ukupno 2</w:t>
                  </w:r>
                </w:p>
                <w:p w:rsidR="00FC491B" w:rsidRPr="005B01B0" w:rsidRDefault="00FC491B" w:rsidP="006C260E">
                  <w:pPr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FC491B" w:rsidRPr="002736D0" w:rsidRDefault="00FC491B" w:rsidP="006C260E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6C260E" w:rsidRPr="007D4967" w:rsidRDefault="006C260E" w:rsidP="006C260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6C260E" w:rsidRPr="007D4967" w:rsidRDefault="006C260E" w:rsidP="006C260E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GB"/>
        </w:rPr>
      </w:pPr>
    </w:p>
    <w:p w:rsidR="006C260E" w:rsidRPr="007D4967" w:rsidRDefault="006C260E" w:rsidP="006C26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DB5DF4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  <w:r w:rsidRPr="00DB5DF4">
        <w:rPr>
          <w:noProof/>
        </w:rPr>
        <w:pict>
          <v:rect id="_x0000_s1029" style="position:absolute;left:0;text-align:left;margin-left:330.95pt;margin-top:8.85pt;width:118.75pt;height:113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" fillcolor="window" strokecolor="#f79646" strokeweight="2pt">
            <v:path arrowok="t"/>
            <v:textbox style="mso-next-textbox:#_x0000_s1029">
              <w:txbxContent>
                <w:p w:rsidR="00FC491B" w:rsidRPr="005B01B0" w:rsidRDefault="00FC491B" w:rsidP="006C260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Izgradnja I održavanje voodvodne I kanalizacione</w:t>
                  </w:r>
                </w:p>
                <w:p w:rsidR="00FC491B" w:rsidRPr="005B01B0" w:rsidRDefault="00FC491B" w:rsidP="006C260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 xml:space="preserve"> mreže</w:t>
                  </w:r>
                </w:p>
                <w:p w:rsidR="00FC491B" w:rsidRPr="005B01B0" w:rsidRDefault="00FC491B" w:rsidP="006C260E">
                  <w:pPr>
                    <w:jc w:val="center"/>
                    <w:rPr>
                      <w:b/>
                      <w:i/>
                      <w:color w:val="000000" w:themeColor="text1"/>
                    </w:rPr>
                  </w:pPr>
                  <w:r w:rsidRPr="005B01B0">
                    <w:rPr>
                      <w:b/>
                      <w:i/>
                      <w:color w:val="000000" w:themeColor="text1"/>
                    </w:rPr>
                    <w:t>UKUPNO 1</w:t>
                  </w:r>
                </w:p>
              </w:txbxContent>
            </v:textbox>
          </v:rect>
        </w:pict>
      </w:r>
    </w:p>
    <w:p w:rsidR="006C260E" w:rsidRPr="007D4967" w:rsidRDefault="00DB5DF4" w:rsidP="006C260E">
      <w:pPr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DB5DF4">
        <w:rPr>
          <w:noProof/>
        </w:rPr>
        <w:pict>
          <v:rect id="_x0000_s1028" style="position:absolute;margin-left:39.4pt;margin-top:1.75pt;width:115.4pt;height:11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" fillcolor="window" strokecolor="#f79646" strokeweight="2pt">
            <v:path arrowok="t"/>
            <v:textbox style="mso-next-textbox:#_x0000_s1028">
              <w:txbxContent>
                <w:p w:rsidR="00FC491B" w:rsidRPr="005B01B0" w:rsidRDefault="00FC491B" w:rsidP="006C260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>Prikupljanja I odvoženje</w:t>
                  </w:r>
                </w:p>
                <w:p w:rsidR="00FC491B" w:rsidRPr="005B01B0" w:rsidRDefault="00FC491B" w:rsidP="006C260E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5B01B0">
                    <w:rPr>
                      <w:i/>
                      <w:color w:val="000000" w:themeColor="text1"/>
                    </w:rPr>
                    <w:t xml:space="preserve"> smeća</w:t>
                  </w:r>
                </w:p>
                <w:p w:rsidR="00FC491B" w:rsidRPr="005B01B0" w:rsidRDefault="00FC491B" w:rsidP="006C260E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5B01B0">
                    <w:rPr>
                      <w:b/>
                      <w:i/>
                      <w:color w:val="000000" w:themeColor="text1"/>
                    </w:rPr>
                    <w:t>UKUPNO 2</w:t>
                  </w:r>
                </w:p>
              </w:txbxContent>
            </v:textbox>
          </v:rect>
        </w:pict>
      </w:r>
    </w:p>
    <w:p w:rsidR="006C260E" w:rsidRPr="007D4967" w:rsidRDefault="006C260E" w:rsidP="006C260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Pr="007D4967" w:rsidRDefault="006C260E" w:rsidP="006C2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sr-Latn-BA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ANALIZA POSLOVANJA U 2023 GODINI</w:t>
      </w:r>
    </w:p>
    <w:tbl>
      <w:tblPr>
        <w:tblW w:w="14947" w:type="dxa"/>
        <w:tblLook w:val="04A0"/>
      </w:tblPr>
      <w:tblGrid>
        <w:gridCol w:w="773"/>
        <w:gridCol w:w="9581"/>
        <w:gridCol w:w="222"/>
        <w:gridCol w:w="222"/>
        <w:gridCol w:w="222"/>
        <w:gridCol w:w="991"/>
        <w:gridCol w:w="1229"/>
        <w:gridCol w:w="847"/>
        <w:gridCol w:w="860"/>
      </w:tblGrid>
      <w:tr w:rsidR="006C260E" w:rsidRPr="00D312AE" w:rsidTr="00733547">
        <w:trPr>
          <w:trHeight w:val="951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tbl>
            <w:tblPr>
              <w:tblW w:w="9345" w:type="dxa"/>
              <w:tblInd w:w="5" w:type="dxa"/>
              <w:tblLook w:val="04A0"/>
            </w:tblPr>
            <w:tblGrid>
              <w:gridCol w:w="1343"/>
              <w:gridCol w:w="4570"/>
              <w:gridCol w:w="693"/>
              <w:gridCol w:w="1226"/>
              <w:gridCol w:w="1513"/>
            </w:tblGrid>
            <w:tr w:rsidR="006C260E" w:rsidRPr="00D312AE" w:rsidTr="00733547">
              <w:trPr>
                <w:trHeight w:val="600"/>
              </w:trPr>
              <w:tc>
                <w:tcPr>
                  <w:tcW w:w="93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>Биланс стања</w:t>
                  </w:r>
                </w:p>
                <w:p w:rsidR="006C260E" w:rsidRPr="00D312AE" w:rsidRDefault="002D317F" w:rsidP="007335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</w:rPr>
                    <w:t xml:space="preserve"> на дан 27.11</w:t>
                  </w:r>
                  <w:r w:rsidR="006C260E" w:rsidRPr="00D312AE">
                    <w:rPr>
                      <w:b/>
                      <w:bCs/>
                      <w:color w:val="000000" w:themeColor="text1"/>
                      <w:sz w:val="24"/>
                    </w:rPr>
                    <w:t>.202</w:t>
                  </w:r>
                  <w:r w:rsidR="006C260E">
                    <w:rPr>
                      <w:b/>
                      <w:bCs/>
                      <w:color w:val="000000" w:themeColor="text1"/>
                      <w:sz w:val="24"/>
                    </w:rPr>
                    <w:t>3</w:t>
                  </w:r>
                </w:p>
              </w:tc>
            </w:tr>
            <w:tr w:rsidR="006C260E" w:rsidRPr="00D312AE" w:rsidTr="00733547">
              <w:trPr>
                <w:trHeight w:val="52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динара</w:t>
                  </w:r>
                </w:p>
              </w:tc>
            </w:tr>
            <w:tr w:rsidR="006C260E" w:rsidRPr="00D312AE" w:rsidTr="00733547">
              <w:trPr>
                <w:trHeight w:val="600"/>
              </w:trPr>
              <w:tc>
                <w:tcPr>
                  <w:tcW w:w="1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Група рачуна, рачун</w:t>
                  </w:r>
                </w:p>
              </w:tc>
              <w:tc>
                <w:tcPr>
                  <w:tcW w:w="4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 О З И Ц И Ј А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АОП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План 01.01.-31.12.202</w:t>
                  </w:r>
                  <w:r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Реализација 01.01.-31.12.202</w:t>
                  </w:r>
                  <w:r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</w:tr>
            <w:tr w:rsidR="006C260E" w:rsidRPr="00D312AE" w:rsidTr="00733547">
              <w:trPr>
                <w:trHeight w:val="660"/>
              </w:trPr>
              <w:tc>
                <w:tcPr>
                  <w:tcW w:w="13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АКТИВА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УПИСАНИ А НЕУПЛАЋЕНИ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 xml:space="preserve">Б.СТАЛНА ИМОВИНА </w:t>
                  </w:r>
                  <w:r w:rsidRPr="00D312AE">
                    <w:rPr>
                      <w:color w:val="000000" w:themeColor="text1"/>
                    </w:rPr>
                    <w:t>(0003+0010+0019+0024+0034)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3E74C9">
                    <w:rPr>
                      <w:color w:val="000000" w:themeColor="text1"/>
                    </w:rPr>
                    <w:t>139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3E74C9">
                    <w:rPr>
                      <w:color w:val="000000" w:themeColor="text1"/>
                    </w:rPr>
                    <w:t>139</w:t>
                  </w:r>
                </w:p>
              </w:tc>
            </w:tr>
            <w:tr w:rsidR="006C260E" w:rsidRPr="00D312AE" w:rsidTr="00733547">
              <w:trPr>
                <w:trHeight w:val="81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НЕМАТЕРИЈАЛНА ИМОВИНА (0004+0005+0006+0007+0008+0009)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010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Улагања у развој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011, 012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Концесије, патенти, лиценце, робне и услужне марке, софтвер и остала права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013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Гудвил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014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Остала нематеријална имовина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015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Нематеријална имовина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016 и део 019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Аванси за нематеријалну имовину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0009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НЕКРЕТНИНЕ, ПОСТРОJEЊА И ОПРЕМА (0011 + 0012 + 0013 + 0014 + 0015 + 0016 + 0017 + 0018)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3E74C9">
                    <w:rPr>
                      <w:color w:val="000000" w:themeColor="text1"/>
                    </w:rPr>
                    <w:t>139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3E74C9">
                    <w:rPr>
                      <w:color w:val="000000" w:themeColor="text1"/>
                    </w:rPr>
                    <w:t>139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020, 021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Земљиште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022 и део 029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Грађевински објекти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0012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023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Постројења и опрема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024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Инвестиционе некретнине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025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Остале некретнине, постројења и опрема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026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Некретнине, постројења и опрема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027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Улагања на туђим некретнинама, постројењима и опреми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028 и део 029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Аванси за некретнине, постројења и опрему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БИОЛОШКА СРЕДСТВА (0020 + 0021 + 0022 + 0023)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030, 031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Шуме и вишегодишњи засади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032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Основно стадо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037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Биолошка средства у припреми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6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038 и део 039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Аванси за биолошка средства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3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04. осим 047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ДУГОРОЧНИ ФИНАНСИЈСКИ ПЛАСМАНИ 0025 + 0026 + 0027 + 0028 + 0029 + 0030 + 0031 + 0032 + 0033)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Учешћа у капиталу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Учешћа у капиталу придружених правних лица и заједничким подухватима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Учешћа у капиталу осталих правних лица и друге хартије од вредности расположиве за продају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043, део 044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Дугорочни пласмани матичним и зависним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043, део 044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Дугорочни пласмани осталим повезаним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045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Дугорочни пласмани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045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Дугорочни пласмани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Хартије од вредности које се држе до доспећа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048 и део 049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9. Остали дугорочни финансијски пласмани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ДУГОРОЧНА ПОТРАЖИВАЊА (0035 + 0036 + 0037 + 0038 + 0039 + 0040 + 0041)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050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Потраживања од матичног и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051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Потраживања од осталих повезаних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052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Потраживања по основу продаје на робни кредит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053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Потраживања за продају по уговорима о финансијском лизингу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054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Потраживања по основу јемства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0039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055 и део 059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Спорна и сумњива потраживања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0040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056 и део 059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Остала дугорочна потраживања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ОДЛОЖЕНА ПОРЕСКА СРЕДСТВА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ОБРТНА ИМОВИНА (0044 + 0051 + 0059 + 0060 + 0061 + 0062 + 0068 + 0069 + 0070)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3E74C9">
                    <w:rPr>
                      <w:color w:val="000000" w:themeColor="text1"/>
                    </w:rPr>
                    <w:t>3046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3E74C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2034</w:t>
                  </w:r>
                </w:p>
              </w:tc>
            </w:tr>
            <w:tr w:rsidR="006C260E" w:rsidRPr="00D312AE" w:rsidTr="00733547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Класа 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ЗАЛИХЕ (0045 + 0046 + 0047 + 0048 + 0049 + 0050)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81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81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Материјал, резервни делови, алат и ситан инвентар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Недовршена производња и недовршене услуге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Готови производи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Роба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0048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Стална средства намењена продаји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0049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Плаћени аванси за залихе и услуге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ПОТРАЖИВАЊА ПО ОСНОВУ ПРОДАЈЕ (0052 + 0053 + 0054 + 0055 + 0056 + 0057 + 0058)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2168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</w:t>
                  </w:r>
                  <w:r w:rsidR="002D317F">
                    <w:rPr>
                      <w:color w:val="000000" w:themeColor="text1"/>
                    </w:rPr>
                    <w:t>832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200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Купци у земљи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201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Купци у иностранству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202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Купци у земљи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203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Купци у иностранству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204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Купци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205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Купци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206 и део 209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Остала потраживања по основу продаје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ПОТРАЖИВАЊА ИЗ СПЕЦИФИЧНИХ ПОСЛОВА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0059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1713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ДРУГА ПОТРАЖИВАЊА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236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ФИНАНСИЈСКА СРЕДСТВА КОЈА СЕ ВРЕДНУЈУ ПО ФЕР ВРЕДНОСТИ КРОЗ БИЛАНС УСПЕХА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23 осим 236 и 237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КРАТКОРОЧНИ ФИНАНСИЈСКИ ПЛАСМАНИ (0063 + 0064 + 0065 + 0066 + 0067)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230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Краткорочни кредити и пласмани – матична и зависна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231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Краткорочни кредити и пласмани – остала повезана правна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232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233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Краткорочни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234, 235, 238 и део 239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Остали краткорочни финансијски пласмани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ГОТОВИНСКИ ЕКВИВАЛЕНТИ И ГОТОВИНА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796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121</w:t>
                  </w:r>
                </w:p>
              </w:tc>
            </w:tr>
            <w:tr w:rsidR="006C260E" w:rsidRPr="00D312AE" w:rsidTr="00733547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VIII. ПОРЕЗ НА ДОДАТУ ВРЕДНОСТ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0069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28 осим 288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IX. АКТИВНА ВРЕМЕНСКА РАЗГРАНИЧЕЊА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УКУПНА АКТИВА = ПОСЛОВНА ИМОВИНА (0001 + 0002 + 0042 + 0043)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3185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2174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88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ВАНБИЛАНСНА АКТИВА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0072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ПАСИВА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КАПИТАЛ (0402 + 0411 – 0412 + 0413 + 0414 + 0415 – 0416 + 0417 + 0420 – 0421) ≥ 0 = (0071 – 0424 – 0441 – 0442)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1242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1242</w:t>
                  </w:r>
                </w:p>
              </w:tc>
            </w:tr>
            <w:tr w:rsidR="006C260E" w:rsidRPr="00D312AE" w:rsidTr="00733547">
              <w:trPr>
                <w:trHeight w:val="78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ОСНОВНИ КАПИТАЛ (0403 + 0404 + 0405 + 0406 + 0407 + 0408 + 0409 + 0410)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</w:t>
                  </w:r>
                  <w:r w:rsidR="002D317F">
                    <w:rPr>
                      <w:color w:val="000000" w:themeColor="text1"/>
                    </w:rPr>
                    <w:t>242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</w:t>
                  </w:r>
                  <w:r w:rsidR="002D317F">
                    <w:rPr>
                      <w:color w:val="000000" w:themeColor="text1"/>
                    </w:rPr>
                    <w:t>242</w:t>
                  </w:r>
                </w:p>
              </w:tc>
            </w:tr>
            <w:tr w:rsidR="006C260E" w:rsidRPr="00D312AE" w:rsidTr="00733547">
              <w:trPr>
                <w:trHeight w:val="3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Акцијски капитал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0403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Удели друштава с ограниченом одговорношћу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Улози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Државни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Друштвени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Задружни удели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306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Емисиона премија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0409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Остали основни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УПИСАНИ А НЕУПЛАЋЕНИ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047 и 237</w:t>
                  </w:r>
                </w:p>
              </w:tc>
              <w:tc>
                <w:tcPr>
                  <w:tcW w:w="4570" w:type="dxa"/>
                  <w:tcBorders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ОТКУПЉЕНЕ СОПСТВЕНЕ АКЦИЈЕ</w:t>
                  </w:r>
                </w:p>
              </w:tc>
              <w:tc>
                <w:tcPr>
                  <w:tcW w:w="6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0412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РЕЗЕРВЕ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15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РЕВАЛОРИЗАЦИОНЕ РЕЗЕРВЕ ПО ОСНОВУ РЕВАЛОРИЗАЦИЈЕ НЕМАТЕРИЈАЛНЕ ИМОВИНЕ, НЕКРЕТНИНА, ПОСТРОЈЕЊА И ОПРЕМЕ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26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 осим 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2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33 осим 330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VIII. НЕРАСПОРЕЂЕНИ ДОБИТАК (0418 + 0419)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1765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2D317F">
                    <w:rPr>
                      <w:color w:val="000000" w:themeColor="text1"/>
                    </w:rPr>
                    <w:t>1269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340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Нераспоређени добитак ранијих година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341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Нераспоређени добитак текуће године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IX. УЧЕШЋЕ БЕЗ ПРАВА КОНТРОЛЕ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X. ГУБИТАК (0422 + 0423)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800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1194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350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Губитак ранијих година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351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Губитак текуће године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4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80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ДУГОРОЧНА РЕЗЕРВИСАЊА И ОБАВЕЗЕ (0425 + 0432)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2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X. ДУГОРОЧНА РЕЗЕРВИСАЊА (0426 + 0427 + 0428 + 0429 + 0430 + 0431)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0425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Резервисања за трошкове у гарантном року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Резервисања за трошкове обнављања природних богатстава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0427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Резервисања за трошкове реструктурирања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Резервисања за накнаде и друге бенефиције запослених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Резервисања за трошкове судских спорова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402 и 409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Остала дугорочна резервисања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ДУГОРОЧНЕ ОБАВЕЗЕ (0433 + 0434 + 0435 + 0436 + 0437 + 0438 + 0439 + 0440)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5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Обавезе које се могу конвертовати у капитал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5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411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Обавезе према матичним и зависним правним лицима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Обавезе према осталим повезаним правним лицима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Обавезе по емитованим хартијама од вредности у периоду дужем од годину дана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414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Дугорочни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415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Дугорочни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Обавезе по основу финансијског лизинга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0439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1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419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8. Остале дугорочне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498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ОДЛОЖЕНЕ ПОРЕСКЕ ОБАВЕЗЕ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0441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42 до 49 (осим 498)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КРАТКОРОЧНЕ ОБАВЕЗЕ (0443 + 0450 + 0451 + 0459 + 0460 + 0461 + 0462)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2198</w:t>
                  </w:r>
                </w:p>
              </w:tc>
            </w:tr>
            <w:tr w:rsidR="006C260E" w:rsidRPr="00D312AE" w:rsidTr="00733547">
              <w:trPr>
                <w:trHeight w:val="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КРАТКОРОЧНЕ ФИНАНСИЈСКЕ ОБАВЕЗЕ (0444 + 0445 + 0446 + 0447 + 0448 + 0449)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0443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Краткорочни кредити од матичних и зависних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Краткорочни кредити од осталих повезаних правних лица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и зајмови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423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Краткорочни кредити и зајмови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427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Обавезе по основу сталних средстава и средстава обустављеног пословања намењених продаји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0448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424, 425, 426 и 429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Остале краткорочне финансијске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0449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ПРИМЉЕНИ АВАНСИ, ДЕПОЗИТИ И КАУЦИЈЕ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43 осим 430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ОБАВЕЗЕ ИЗ ПОСЛОВАЊА (0452 + 0453 + 0454 + 0455 + 0456 + 0457 + 0458)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431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Добављачи – матична и зависна правна лица у земљи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432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Добављачи – матична и зависна правна лица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80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433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Добављачи – остала повезана правна лица у земљи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0454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2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434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Добављачи – остала повезана правна лица у иностранству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0455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435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Добављачи у земљи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0456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Добављачи у иностранству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439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7. Остале обавезе из пословања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0458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9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44, 45 и 46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ОСТАЛЕ КРАТКОРОЧНЕ ОБАВЕЗЕ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0459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930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321</w:t>
                  </w:r>
                </w:p>
              </w:tc>
            </w:tr>
            <w:tr w:rsidR="006C260E" w:rsidRPr="00D312AE" w:rsidTr="00733547"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47</w:t>
                  </w:r>
                </w:p>
              </w:tc>
              <w:tc>
                <w:tcPr>
                  <w:tcW w:w="4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V. ОБАВЕЗЕ ПО ОСНОВУ ПОРЕЗА НА ДОДАТУ ВРЕДНОСТ</w:t>
                  </w:r>
                </w:p>
              </w:tc>
              <w:tc>
                <w:tcPr>
                  <w:tcW w:w="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0460</w:t>
                  </w:r>
                </w:p>
              </w:tc>
              <w:tc>
                <w:tcPr>
                  <w:tcW w:w="12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VI. ОБАВЕЗЕ ЗА ОСТАЛЕ ПОРЕЗЕ, ДОПРИНОСЕ И ДРУГЕ ДАЖБИНЕ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49 осим 498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VII. ПАСИВНА ВРЕМЕНСКА РАЗГРАНИЧЕЊА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06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ГУБИТАК ИЗНАД ВИСИНЕ КАПИТАЛА (0412 + 0416 + 0421 – 0420 – 0417 – 0415 – 0414 – 0413 – 0411 – 0402) ≥ 0 = (0441 + 0424 + 0442 – 0071) ≥ 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УКУПНА ПАСИВА (0424 + 0442 + 0441 + 0401 – 0463) ≥ 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1789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4037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89</w:t>
                  </w:r>
                </w:p>
              </w:tc>
              <w:tc>
                <w:tcPr>
                  <w:tcW w:w="4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ВАНБИЛАНСНА ПАСИВА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0465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</w:tbl>
          <w:p w:rsidR="006C260E" w:rsidRPr="00D312AE" w:rsidRDefault="006C260E" w:rsidP="00733547">
            <w:pPr>
              <w:rPr>
                <w:color w:val="000000" w:themeColor="text1"/>
              </w:rPr>
            </w:pPr>
          </w:p>
          <w:p w:rsidR="006C260E" w:rsidRPr="00D312AE" w:rsidRDefault="006C260E" w:rsidP="00733547">
            <w:pPr>
              <w:rPr>
                <w:color w:val="000000" w:themeColor="text1"/>
              </w:rPr>
            </w:pPr>
          </w:p>
          <w:tbl>
            <w:tblPr>
              <w:tblW w:w="9355" w:type="dxa"/>
              <w:tblLook w:val="04A0"/>
            </w:tblPr>
            <w:tblGrid>
              <w:gridCol w:w="940"/>
              <w:gridCol w:w="3421"/>
              <w:gridCol w:w="737"/>
              <w:gridCol w:w="423"/>
              <w:gridCol w:w="1094"/>
              <w:gridCol w:w="441"/>
              <w:gridCol w:w="895"/>
              <w:gridCol w:w="1404"/>
            </w:tblGrid>
            <w:tr w:rsidR="006C260E" w:rsidRPr="00D312AE" w:rsidTr="00733547">
              <w:trPr>
                <w:trHeight w:val="540"/>
              </w:trPr>
              <w:tc>
                <w:tcPr>
                  <w:tcW w:w="935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</w:p>
                <w:p w:rsidR="006C260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</w:rPr>
                    <w:t>BILANS USPEHA</w:t>
                  </w:r>
                </w:p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57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динара</w:t>
                  </w:r>
                </w:p>
              </w:tc>
            </w:tr>
            <w:tr w:rsidR="006C260E" w:rsidRPr="00D312AE" w:rsidTr="00733547">
              <w:trPr>
                <w:trHeight w:val="885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Група рачуна, рачун</w:t>
                  </w:r>
                </w:p>
              </w:tc>
              <w:tc>
                <w:tcPr>
                  <w:tcW w:w="4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 О З И Ц И Ј А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AOП</w:t>
                  </w:r>
                </w:p>
              </w:tc>
              <w:tc>
                <w:tcPr>
                  <w:tcW w:w="13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9E7C71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План 01.01.-31.01</w:t>
                  </w:r>
                  <w:r w:rsidR="006C260E">
                    <w:rPr>
                      <w:b/>
                      <w:bCs/>
                      <w:color w:val="000000" w:themeColor="text1"/>
                    </w:rPr>
                    <w:t>.20</w:t>
                  </w:r>
                  <w:r>
                    <w:rPr>
                      <w:b/>
                      <w:bCs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</w:t>
                  </w:r>
                  <w:r w:rsidR="009E7C71">
                    <w:rPr>
                      <w:b/>
                      <w:bCs/>
                      <w:color w:val="000000" w:themeColor="text1"/>
                    </w:rPr>
                    <w:t>еализација 01.01.-27.11.2023</w:t>
                  </w:r>
                </w:p>
              </w:tc>
            </w:tr>
            <w:tr w:rsidR="006C260E" w:rsidRPr="00D312AE" w:rsidTr="00733547">
              <w:trPr>
                <w:trHeight w:val="1125"/>
              </w:trPr>
              <w:tc>
                <w:tcPr>
                  <w:tcW w:w="9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69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ПРИХОДИ ИЗ РЕДОВНОГ ПОСЛОВАЊА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60 до 65, осим 62 и 63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ПОСЛОВНИ ПРИХОДИ (1002 + 1009 + 1016 + 1017)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9E7C71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7612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9E7C71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8874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ПРИХОДИ ОД ПРОДАЈЕ РОБЕ (1003 + 1004 + 1005 + 1006 + 1007+ 1008)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5574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Приходи од продаје робе матичним и зависним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Приходи од продаје робе матичним и зависним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продаје робе осталим повезаним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Приходи од продаје робе осталим повезаним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Приходи од продаје робе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6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605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Приходи од продаје робе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1008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3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ПРИХОДИ ОД ПРОДАЈЕ ПРОИЗВОДА И УСЛУГА</w:t>
                  </w:r>
                  <w:r w:rsidRPr="00D312AE">
                    <w:rPr>
                      <w:b/>
                      <w:bCs/>
                      <w:color w:val="000000" w:themeColor="text1"/>
                    </w:rPr>
                    <w:br/>
                    <w:t>(1010 + 1011 + 1012 + 1013 + 1014 + 1015)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1009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4810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4012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Приходи од продаје производа и услуга матичним и зависним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Приходи од продаје производа и услуга матичним и зависним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1011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продаје производа и услуга осталим повезаним правним лицима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Приходи од продаје производа и услуга осталим повезаним правним лицима на иностраном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Приходи од продаје производа и услуга на домаћем тржишту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8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615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Приходи од продаје готових производа и услуга на иностраном тржишту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1015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ПРИХОДИ ОД ПРЕМИЈА, СУБВЕНЦИЈА, ДОТАЦИЈА, ДОНАЦИЈА И СЛ.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1016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3300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ДРУГИ ПОСЛОВНИ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РАСХОДИ ИЗ РЕДОВНОГ ПОСЛОВАЊА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50 до 55, 62 и 63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ПОСЛОВНИ РАСХОДИ (1019 – 1020 – 1021 + 1022 + 1023 + 1024 + 1025 + 1026 + 1027 + 1028+ 1029) ≥ 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1018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7300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7075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НАБАВНА ВРЕДНОСТ ПРОДАТЕ РОБЕ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1019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ПРИХОДИ ОД АКТИВИРАЊА УЧИНАКА И РОБЕ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630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ПОВЕЋАЊЕ ВРЕДНОСТИ ЗАЛИХА НЕДОВРШЕНИХ И ГОТОВИХ ПРОИЗВОДА И НЕДОВРШЕНИХ УСЛУГА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631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IV. СМАЊЕЊЕ ВРЕДНОСТИ ЗАЛИХА НЕДОВРШЕНИХ И ГОТОВИХ ПРОИЗВОДА И НЕДОВРШЕНИХ УСЛУГА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51 осим 513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V. ТРОШКОВИ МАТЕРИЈАЛА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1023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100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1120</w:t>
                  </w:r>
                </w:p>
              </w:tc>
            </w:tr>
            <w:tr w:rsidR="006C260E" w:rsidRPr="00D312AE" w:rsidTr="00733547">
              <w:trPr>
                <w:trHeight w:val="669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513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VI. ТРОШКОВИ ГОРИВА И ЕНЕРГИЈЕ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540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630</w:t>
                  </w:r>
                </w:p>
              </w:tc>
            </w:tr>
            <w:tr w:rsidR="006C260E" w:rsidRPr="00D312AE" w:rsidTr="00733547">
              <w:trPr>
                <w:trHeight w:val="19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72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VII. ТРОШКОВИ ЗАРАДА, НАКНАДА ЗАРАДА И ОСТАЛИ ЛИЧНИ РАСХОДИ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1025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B3299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3643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B3299E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4916</w:t>
                  </w:r>
                </w:p>
              </w:tc>
            </w:tr>
            <w:tr w:rsidR="006C260E" w:rsidRPr="00D312AE" w:rsidTr="00733547">
              <w:trPr>
                <w:trHeight w:val="34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53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VIII. ТРОШКОВИ ПРОИЗВОДНИХ УСЛУГА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1026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135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452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540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IX. ТРОШКОВИ АМОРТИЗАЦИЈЕ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72"/>
              </w:trPr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541 до 549</w:t>
                  </w:r>
                </w:p>
              </w:tc>
              <w:tc>
                <w:tcPr>
                  <w:tcW w:w="4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X. ТРОШКОВИ ДУГОРОЧНИХ РЕЗЕРВИСАЊА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29"/>
              </w:trPr>
              <w:tc>
                <w:tcPr>
                  <w:tcW w:w="9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XI. НЕМАТЕРИЈАЛНИ ТРОШКОВИ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1029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638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B3299E">
                    <w:rPr>
                      <w:color w:val="000000" w:themeColor="text1"/>
                    </w:rPr>
                    <w:t>587</w:t>
                  </w:r>
                </w:p>
              </w:tc>
            </w:tr>
            <w:tr w:rsidR="006C260E" w:rsidRPr="00D312AE" w:rsidTr="00733547">
              <w:trPr>
                <w:trHeight w:val="652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ПОСЛОВНИ ДОБИТАК (1001 – 1018) ≥ 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536D9C">
                    <w:rPr>
                      <w:color w:val="000000" w:themeColor="text1"/>
                    </w:rPr>
                    <w:t>1798</w:t>
                  </w:r>
                </w:p>
              </w:tc>
            </w:tr>
            <w:tr w:rsidR="006C260E" w:rsidRPr="00D312AE" w:rsidTr="00733547">
              <w:trPr>
                <w:trHeight w:val="36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ПОСЛОВНИ ГУБИТАК (1018 – 1001) ≥ 0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1031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ФИНАНСИЈСКИ ПРИХОДИ (1033 + 1038 + 1039)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66, осим 662, 663 и 664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ФИНАНСИЈСКИ ПРИХОДИ ОД ПОВЕЗАНИХ ЛИЦА И ОСТАЛИ ФИНАНСИЈСКИ ПРИХОДИ (1034 + 1035 + 1036 + 1037)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Финансијски приходи од матичних и зависних правних лица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Финансијски приходи од осталих повезаних правних лица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Приходи од учешћа у добитку придружених правних лица и заједничких подухвата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Остали финансијски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1037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662</w:t>
                  </w:r>
                </w:p>
              </w:tc>
              <w:tc>
                <w:tcPr>
                  <w:tcW w:w="4581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ПРИХОДИ ОД КАМАТА (ОД ТРЕЋИХ ЛИЦА)</w:t>
                  </w:r>
                </w:p>
              </w:tc>
              <w:tc>
                <w:tcPr>
                  <w:tcW w:w="1094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1038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663 и 664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ПОЗИТИВНЕ КУРСНЕ РАЗЛИКЕ И ПОЗИТИВНИ ЕФЕКТИ ВАЛУТНЕ КЛАУЗУЛЕ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1039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ФИНАНСИЈСКИ РАСХОДИ (1041 + 1046 + 1047)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4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56, осим 562, 563 и 564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ФИНАНСИЈСКИ РАСХОДИ ИЗ ОДНОСА СА ПОВЕЗАНИМ ПРАВНИМ ЛИЦИМА И ОСТАЛИ ФИНАНСИЈСКИ РАСХОДИ (1042 + 1043 + 1044 + 1045)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560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Финансијски расходи из односа са матичним и зависним правним лицима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561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Финансијски расходи из односа са осталим повезаним правним лицима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Расходи од учешћа у губитку придружених правних лица и заједничких подухвата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566 и 569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Остали финансијски расходи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1045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562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РАСХОДИ КАМАТА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563 и 564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НЕГАТИВНЕ КУРСНЕ РАЗЛИКЕ И НЕГАТИВНИ ЕФЕКТИ ВАЛУТНЕ КЛАУЗУЛЕ (ПРЕМА ТРЕЋИМ ЛИЦИМА)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52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ДОБИТАК ИЗ ФИНАНСИРАЊА (1032 – 1040)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36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Ж. ГУБИТАК ИЗ ФИНАНСИРАЊА (1040 – 1032)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1049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683 и 685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З. ПРИХОДИ ОД УСКЛАЂИВАЊА ВРЕДНОСТИ ОСТАЛЕ ИМОВИНЕ КОЈА СЕ ИСКАЗУЈЕ ПО ФЕР ВРЕДНОСТИ КРОЗ БИЛАНС УСПЕХА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583 и 585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И. РАСХОДИ ОД УСКЛАЂИВАЊА ВРЕДНОСТИ ОСТАЛЕ ИМОВИНЕ КОЈА СЕ ИСКАЗУЈЕ ПО ФЕР ВРЕДНОСТИ КРОЗ БИЛАНС УСПЕХА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33</w:t>
                  </w:r>
                </w:p>
              </w:tc>
            </w:tr>
            <w:tr w:rsidR="006C260E" w:rsidRPr="00D312AE" w:rsidTr="00733547">
              <w:trPr>
                <w:trHeight w:val="168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67 и 68, осим 683 и 685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Ј. ОСТАЛИ ПРИХОДИ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3600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47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57 и 58, осим 583 и 585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К. ОСТАЛИ РАСХОДИ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1053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210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63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 xml:space="preserve">Л. ДОБИТАК ИЗ РЕДОВНОГ ПОСЛОВАЊА ПРЕ ОПОРЕЗИВАЊА </w:t>
                  </w:r>
                  <w:r w:rsidRPr="00D312AE">
                    <w:rPr>
                      <w:color w:val="000000" w:themeColor="text1"/>
                    </w:rPr>
                    <w:br/>
                    <w:t>(1030 – 1031 + 1048 – 1049 + 1050 – 1051 + 1052 – 1053)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Љ. ГУБИТАК ИЗ РЕДОВНОГ ПОСЛОВАЊА ПРЕ ОПОРЕЗИВАЊА</w:t>
                  </w:r>
                  <w:r w:rsidRPr="00D312AE">
                    <w:rPr>
                      <w:color w:val="000000" w:themeColor="text1"/>
                    </w:rPr>
                    <w:br/>
                    <w:t xml:space="preserve"> (1031 – 1030 + 1049 – 1048 + 1051 – 1050 + 1053 – 1052)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69-59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М. НЕТО ДОБИТАК ПОСЛОВАЊА КОЈЕ СЕ ОБУСТАВЉА, ЕФЕКТИ ПРОМЕНЕ РАЧУНОВОДСТВЕНЕ ПОЛИТИКЕ И ИСПРАВКА ГРЕШАКА ИЗ РАНИЈИХ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59-69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Н. НЕТО ГУБИТАК ПОСЛОВАЊА КОЈЕ СЕ ОБУСТАВЉА, РАСХОДИ ПРОМЕНЕ РАЧУНОВОДСТВЕНЕ ПОЛИТИКЕ И ИСПРАВКА ГРЕШАКА ИЗ РАНИЈИХ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1057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Њ. ДОБИТАК ПРЕ ОПОРЕЗИВАЊА (1054 – 1055 + 1056 – 1057)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О. ГУБИТАК ПРЕ ОПОРЕЗИВАЊА (1055 – 1054 + 1057 – 1056)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1059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П. ПОРЕЗ НА ДОБИТАК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721</w:t>
                  </w:r>
                </w:p>
              </w:tc>
              <w:tc>
                <w:tcPr>
                  <w:tcW w:w="458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ПОРЕСКИ РАСХОД ПЕРИОДА</w:t>
                  </w:r>
                </w:p>
              </w:tc>
              <w:tc>
                <w:tcPr>
                  <w:tcW w:w="10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1060</w:t>
                  </w:r>
                </w:p>
              </w:tc>
              <w:tc>
                <w:tcPr>
                  <w:tcW w:w="1336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722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ОДЛОЖЕНИ ПОРЕСКИ РАСХОДИ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део 722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ОДЛОЖЕНИ ПОРЕСКИ ПРИХОДИ ПЕРИОДА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1062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723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Р. ИСПЛАЋЕНА ЛИЧНА ПРИМАЊА ПОСЛОДАВЦА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1063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С. НЕТО ДОБИТАК (1058 – 1059 – 1060 – 1061 + 1062 - 1063)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1064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573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Т. НЕТО ГУБИТАК (1059 – 1058 + 1060 + 1061 – 1062 + 1063)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1065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I. НЕТО ДОБИТАК КОЈИ ПРИПАДА МАЊИНСКИМ УЛАГАЧИМА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1066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II. НЕТО ДОБИТАК КОЈИ ПРИПАДА ВЕЋИНСКОМ ВЛАСНИКУ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1067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269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III. НЕТО ГУБИТАК  КОЈИ ПРИПАДА МАЊИНСКИМ УЛАГАЧИМА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1068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IV. НЕТО ГУБИТАК  КОЈИ ПРИПАДА ВЕЋИНСКОМ ВЛАСНИКУ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1069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V.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Основна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1070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05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Умањена (разводњена) зарада по акцији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1071</w:t>
                  </w:r>
                </w:p>
              </w:tc>
              <w:tc>
                <w:tcPr>
                  <w:tcW w:w="1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1008"/>
              </w:trPr>
              <w:tc>
                <w:tcPr>
                  <w:tcW w:w="661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>ИЗВЕШТАЈ О ТОКОВИМА ГОТОВИНЕ</w:t>
                  </w:r>
                </w:p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  <w:sz w:val="24"/>
                    </w:rPr>
                    <w:t xml:space="preserve">Извештај о токовима готовине </w:t>
                  </w:r>
                  <w:r>
                    <w:rPr>
                      <w:b/>
                      <w:bCs/>
                      <w:color w:val="000000" w:themeColor="text1"/>
                      <w:sz w:val="24"/>
                    </w:rPr>
                    <w:t>у периоду од 01.01 до 31.12.2023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260E" w:rsidRPr="00D312AE" w:rsidRDefault="006C260E" w:rsidP="00733547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330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у 000  динара</w:t>
                  </w:r>
                </w:p>
              </w:tc>
            </w:tr>
            <w:tr w:rsidR="006C260E" w:rsidRPr="00D312AE" w:rsidTr="00733547">
              <w:trPr>
                <w:trHeight w:val="510"/>
              </w:trPr>
              <w:tc>
                <w:tcPr>
                  <w:tcW w:w="4361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ПОЗИЦИЈА</w:t>
                  </w:r>
                </w:p>
              </w:tc>
              <w:tc>
                <w:tcPr>
                  <w:tcW w:w="73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АОП</w:t>
                  </w:r>
                </w:p>
              </w:tc>
              <w:tc>
                <w:tcPr>
                  <w:tcW w:w="4257" w:type="dxa"/>
                  <w:gridSpan w:val="5"/>
                  <w:tcBorders>
                    <w:lef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Износ</w:t>
                  </w:r>
                </w:p>
              </w:tc>
            </w:tr>
            <w:tr w:rsidR="006C260E" w:rsidRPr="00D312AE" w:rsidTr="00733547">
              <w:trPr>
                <w:trHeight w:val="795"/>
              </w:trPr>
              <w:tc>
                <w:tcPr>
                  <w:tcW w:w="436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План 01.01.-31.12.2023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Реализација 01.01.-31.12.202</w:t>
                  </w:r>
                  <w:r>
                    <w:rPr>
                      <w:b/>
                      <w:bCs/>
                      <w:color w:val="000000" w:themeColor="text1"/>
                    </w:rPr>
                    <w:t>3</w:t>
                  </w:r>
                </w:p>
              </w:tc>
            </w:tr>
            <w:tr w:rsidR="006C260E" w:rsidRPr="00D312AE" w:rsidTr="00733547">
              <w:trPr>
                <w:trHeight w:val="600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А. ТОКОВИ ГОТОВИНЕ ИЗ ПОСЛОВНИХ АКТИВНОСТИ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пословних активности (1 до 3)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4645B2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8.832</w:t>
                  </w:r>
                  <w:r w:rsidR="006C260E" w:rsidRPr="00D312AE">
                    <w:rPr>
                      <w:color w:val="000000" w:themeColor="text1"/>
                    </w:rPr>
                    <w:t>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4645B2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8.873.</w:t>
                  </w:r>
                  <w:r w:rsidR="006C260E" w:rsidRPr="00D312AE">
                    <w:rPr>
                      <w:color w:val="000000" w:themeColor="text1"/>
                    </w:rPr>
                    <w:t>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Продаја и примљени аванси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5</w:t>
                  </w:r>
                  <w:r w:rsidR="006C260E" w:rsidRPr="00D312AE">
                    <w:rPr>
                      <w:color w:val="000000" w:themeColor="text1"/>
                    </w:rPr>
                    <w:t>.200.000,00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5.053.000,00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Примљене камате из пословних активности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приливи из редовног пословања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3.632</w:t>
                  </w:r>
                  <w:r w:rsidR="006C260E" w:rsidRPr="00D312AE">
                    <w:rPr>
                      <w:color w:val="000000" w:themeColor="text1"/>
                    </w:rPr>
                    <w:t>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3.82</w:t>
                  </w:r>
                  <w:r w:rsidR="006C260E" w:rsidRPr="00D312AE">
                    <w:rPr>
                      <w:color w:val="000000" w:themeColor="text1"/>
                    </w:rPr>
                    <w:t>0.000,00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пословних активности (1 до 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8.532.000,00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C32B29">
                    <w:rPr>
                      <w:color w:val="000000" w:themeColor="text1"/>
                    </w:rPr>
                    <w:t>7.081.000,00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Исплате добављачима и дати аванси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3</w:t>
                  </w:r>
                  <w:r w:rsidR="006C260E" w:rsidRPr="00D312AE">
                    <w:rPr>
                      <w:color w:val="000000" w:themeColor="text1"/>
                    </w:rPr>
                    <w:t>.</w:t>
                  </w:r>
                  <w:r>
                    <w:rPr>
                      <w:color w:val="000000" w:themeColor="text1"/>
                    </w:rPr>
                    <w:t>920.</w:t>
                  </w:r>
                  <w:r w:rsidR="006C260E" w:rsidRPr="00D312AE">
                    <w:rPr>
                      <w:color w:val="000000" w:themeColor="text1"/>
                    </w:rPr>
                    <w:t>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1.800.100,00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Зараде, накнаде зарада и остали лични расходи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5.066.000,00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5.281.000,00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Плаћене камате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Порез на добитак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3009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45.000,00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230.000,00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Одливи по основу осталих јавних прихода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C32B29">
                    <w:rPr>
                      <w:color w:val="000000" w:themeColor="text1"/>
                    </w:rPr>
                    <w:t>255.000,00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1.790.000,00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пословних активности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пословних активности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Б. ТОКОВИ ГОТОВИНЕ ИЗ АКТИВНОСТИ ИНВЕСТИРАЊА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активности инвестирања (1 до 5)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3013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Продаја акција и удела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Продаја нематеријалне имовине, некретнина, постројења, опреме и биолошких средстава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финансијски пласмани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Примљене камате из активности инвестирања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Примљене дивиденде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772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активности инвестирања (1 до 3)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3019</w:t>
                  </w:r>
                </w:p>
              </w:tc>
              <w:tc>
                <w:tcPr>
                  <w:tcW w:w="19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2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9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Куповина акција и удела (нето одливи)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3020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Куповина нематеријалне имовине, некретнина, постројења, опреме и биолошких средстава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Остали финансијски пласмани (нето 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активности инвестирања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активности инвестирања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В. ТОКОВИ ГОТОВИНЕ ИЗ АКТИВНОСТИ ФИНАНСИРАЊА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I. Приливи готовине из активности финансирања (1 до 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Увећање основног капитала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Дугорочни кредити (нето приливи)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3027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(нето приливи)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Остале дугорочне обавезе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3029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Остале краткорочне обавезе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II. Одливи готовине из активности финансирања (1 до 6)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1. Откуп сопствених акција и удела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2. Дугорочни кредити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3. Краткорочни кредити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3034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4. Остале обавезе (одливи)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5. Финансијски лизинг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6. Исплаћене дивиденде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III. Нето прилив готовине из активности финансирања (I-II)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3038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IV. Нето одлив готовине из активности финансирања (II-I)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3039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Г. СВЕГА ПРИЛИВ ГОТОВИНЕ</w:t>
                  </w:r>
                  <w:r w:rsidRPr="00D312AE">
                    <w:rPr>
                      <w:color w:val="000000" w:themeColor="text1"/>
                    </w:rPr>
                    <w:t> (3001 + 3013 + 3025)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3040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8.832.000,00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C32B29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C32B29">
                    <w:rPr>
                      <w:color w:val="000000" w:themeColor="text1"/>
                    </w:rPr>
                    <w:t>8.873.000,00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Д. СВЕГА ОДЛИВ ГОТОВИНЕ</w:t>
                  </w:r>
                  <w:r w:rsidRPr="00D312AE">
                    <w:rPr>
                      <w:color w:val="000000" w:themeColor="text1"/>
                    </w:rPr>
                    <w:t> (3005 + 3019 + 3031)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3041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C32B29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C32B29">
                    <w:rPr>
                      <w:color w:val="000000" w:themeColor="text1"/>
                    </w:rPr>
                    <w:t>8.532.000,00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C32B29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  <w:r w:rsidR="00C32B29">
                    <w:rPr>
                      <w:color w:val="000000" w:themeColor="text1"/>
                    </w:rPr>
                    <w:t>7.081.000,00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Ђ. НЕТО ПРИЛИВ ГОТОВИНЕ</w:t>
                  </w:r>
                  <w:r w:rsidRPr="00D312AE">
                    <w:rPr>
                      <w:color w:val="000000" w:themeColor="text1"/>
                    </w:rPr>
                    <w:t> (3040 – 3041)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3042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Е. НЕТО ОДЛИВ ГОТОВИНЕ</w:t>
                  </w:r>
                  <w:r w:rsidRPr="00D312AE">
                    <w:rPr>
                      <w:color w:val="000000" w:themeColor="text1"/>
                    </w:rPr>
                    <w:t> (3041 – 3040)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3043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З. ГОТОВИНА НА ПОЧЕТКУ ОБРАЧУНСКОГ ПЕРИОДА</w:t>
                  </w:r>
                </w:p>
              </w:tc>
              <w:tc>
                <w:tcPr>
                  <w:tcW w:w="7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3044</w:t>
                  </w:r>
                </w:p>
              </w:tc>
              <w:tc>
                <w:tcPr>
                  <w:tcW w:w="195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3.245,00</w:t>
                  </w:r>
                </w:p>
              </w:tc>
              <w:tc>
                <w:tcPr>
                  <w:tcW w:w="2299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152.285,00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Ж. ПОЗИТИВНЕ КУРСНЕ РАЗЛИКЕ ПО ОСНОВУ ПРЕРАЧУНА ГОТОВИНЕ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3045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>И. НЕГАТИВНЕ КУРСНЕ РАЗЛИКЕ ПО ОСНОВУ ПРЕРАЧУНА ГОТОВИНЕ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3046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 </w:t>
                  </w:r>
                </w:p>
              </w:tc>
            </w:tr>
            <w:tr w:rsidR="006C260E" w:rsidRPr="00D312AE" w:rsidTr="00733547">
              <w:trPr>
                <w:trHeight w:val="679"/>
              </w:trPr>
              <w:tc>
                <w:tcPr>
                  <w:tcW w:w="4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b/>
                      <w:bCs/>
                      <w:color w:val="000000" w:themeColor="text1"/>
                    </w:rPr>
                  </w:pPr>
                  <w:r w:rsidRPr="00D312AE">
                    <w:rPr>
                      <w:b/>
                      <w:bCs/>
                      <w:color w:val="000000" w:themeColor="text1"/>
                    </w:rPr>
                    <w:t xml:space="preserve">Ј. ГОТОВИНА НА КРАЈУ ОБРАЧУНСКОГ ПЕРИОДА </w:t>
                  </w:r>
                  <w:r w:rsidRPr="00D312AE">
                    <w:rPr>
                      <w:color w:val="000000" w:themeColor="text1"/>
                    </w:rPr>
                    <w:t>(3042 – 3043 + 3044 + 3045 – 3046)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60E" w:rsidRPr="00D312AE" w:rsidRDefault="006C260E" w:rsidP="00733547">
                  <w:pPr>
                    <w:rPr>
                      <w:color w:val="000000" w:themeColor="text1"/>
                    </w:rPr>
                  </w:pPr>
                  <w:r w:rsidRPr="00D312AE">
                    <w:rPr>
                      <w:color w:val="000000" w:themeColor="text1"/>
                    </w:rPr>
                    <w:t>3047</w:t>
                  </w:r>
                </w:p>
              </w:tc>
              <w:tc>
                <w:tcPr>
                  <w:tcW w:w="1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32B29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 </w:t>
                  </w:r>
                  <w:r w:rsidR="00CC1B73">
                    <w:rPr>
                      <w:color w:val="000000" w:themeColor="text1"/>
                    </w:rPr>
                    <w:t>255.000,00</w:t>
                  </w:r>
                </w:p>
              </w:tc>
              <w:tc>
                <w:tcPr>
                  <w:tcW w:w="2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6C260E" w:rsidRPr="00D312AE" w:rsidRDefault="00CC1B73" w:rsidP="0073354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1.942.000,00</w:t>
                  </w:r>
                </w:p>
              </w:tc>
            </w:tr>
          </w:tbl>
          <w:p w:rsidR="006C260E" w:rsidRPr="00D312AE" w:rsidRDefault="006C260E" w:rsidP="00733547">
            <w:pPr>
              <w:rPr>
                <w:color w:val="000000" w:themeColor="text1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Po turi</w:t>
            </w:r>
          </w:p>
        </w:tc>
        <w:tc>
          <w:tcPr>
            <w:tcW w:w="1229" w:type="dxa"/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47" w:type="dxa"/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60" w:type="dxa"/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210</w:t>
            </w:r>
          </w:p>
        </w:tc>
      </w:tr>
    </w:tbl>
    <w:p w:rsidR="006C260E" w:rsidRDefault="006C260E" w:rsidP="006C260E">
      <w:pPr>
        <w:rPr>
          <w:rStyle w:val="SubtleEmphasis"/>
          <w:i w:val="0"/>
          <w:iCs w:val="0"/>
          <w:sz w:val="24"/>
          <w:szCs w:val="24"/>
        </w:rPr>
      </w:pPr>
    </w:p>
    <w:p w:rsidR="006C260E" w:rsidRDefault="006C260E" w:rsidP="006C260E">
      <w:pPr>
        <w:rPr>
          <w:sz w:val="24"/>
          <w:szCs w:val="24"/>
          <w:lang w:val="sr-Latn-BA"/>
        </w:rPr>
      </w:pPr>
      <w:r>
        <w:rPr>
          <w:sz w:val="24"/>
          <w:szCs w:val="24"/>
        </w:rPr>
        <w:t xml:space="preserve">            OBRA</w:t>
      </w:r>
      <w:r>
        <w:rPr>
          <w:sz w:val="24"/>
          <w:szCs w:val="24"/>
          <w:lang w:val="sr-Latn-BA"/>
        </w:rPr>
        <w:t>ZLOŽENJE</w:t>
      </w:r>
    </w:p>
    <w:p w:rsidR="006C260E" w:rsidRPr="00792489" w:rsidRDefault="006C260E" w:rsidP="006C260E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Iz priloženog možemo videti da </w:t>
      </w:r>
      <w:r w:rsidR="00725E48">
        <w:rPr>
          <w:sz w:val="24"/>
          <w:szCs w:val="24"/>
          <w:lang w:val="sr-Latn-BA"/>
        </w:rPr>
        <w:t>je JKP Ribariće iz Ribarića 2023</w:t>
      </w:r>
      <w:r>
        <w:rPr>
          <w:sz w:val="24"/>
          <w:szCs w:val="24"/>
          <w:lang w:val="sr-Latn-BA"/>
        </w:rPr>
        <w:t xml:space="preserve"> god završilo sa pozitivn</w:t>
      </w:r>
      <w:r w:rsidR="00DB5943">
        <w:rPr>
          <w:sz w:val="24"/>
          <w:szCs w:val="24"/>
          <w:lang w:val="sr-Latn-BA"/>
        </w:rPr>
        <w:t>im rezultatom tj (prhod od 8.</w:t>
      </w:r>
      <w:r w:rsidR="0065209F">
        <w:rPr>
          <w:sz w:val="24"/>
          <w:szCs w:val="24"/>
          <w:lang w:val="sr-Latn-BA"/>
        </w:rPr>
        <w:t>87</w:t>
      </w:r>
      <w:r w:rsidR="00CC1B73">
        <w:rPr>
          <w:sz w:val="24"/>
          <w:szCs w:val="24"/>
          <w:lang w:val="sr-Latn-BA"/>
        </w:rPr>
        <w:t>4</w:t>
      </w:r>
      <w:r w:rsidR="0065209F">
        <w:rPr>
          <w:sz w:val="24"/>
          <w:szCs w:val="24"/>
          <w:lang w:val="sr-Latn-BA"/>
        </w:rPr>
        <w:t>.000,00 i rashod 7.0</w:t>
      </w:r>
      <w:r w:rsidR="00CC1B73">
        <w:rPr>
          <w:sz w:val="24"/>
          <w:szCs w:val="24"/>
          <w:lang w:val="sr-Latn-BA"/>
        </w:rPr>
        <w:t>75</w:t>
      </w:r>
      <w:r>
        <w:rPr>
          <w:sz w:val="24"/>
          <w:szCs w:val="24"/>
          <w:lang w:val="sr-Latn-BA"/>
        </w:rPr>
        <w:t>.000,00 čime je ostvaren</w:t>
      </w:r>
      <w:r w:rsidR="00DB5943">
        <w:rPr>
          <w:sz w:val="24"/>
          <w:szCs w:val="24"/>
          <w:lang w:val="sr-Latn-BA"/>
        </w:rPr>
        <w:t xml:space="preserve"> dobitak pre oporezivanja od </w:t>
      </w:r>
      <w:r w:rsidR="0065209F">
        <w:rPr>
          <w:sz w:val="24"/>
          <w:szCs w:val="24"/>
          <w:lang w:val="sr-Latn-BA"/>
        </w:rPr>
        <w:t>1.79</w:t>
      </w:r>
      <w:r w:rsidR="00CC1B73">
        <w:rPr>
          <w:sz w:val="24"/>
          <w:szCs w:val="24"/>
          <w:lang w:val="sr-Latn-BA"/>
        </w:rPr>
        <w:t>9</w:t>
      </w:r>
      <w:r w:rsidR="0065209F">
        <w:rPr>
          <w:sz w:val="24"/>
          <w:szCs w:val="24"/>
          <w:lang w:val="sr-Latn-BA"/>
        </w:rPr>
        <w:t>.</w:t>
      </w:r>
      <w:r>
        <w:rPr>
          <w:sz w:val="24"/>
          <w:szCs w:val="24"/>
          <w:lang w:val="sr-Latn-BA"/>
        </w:rPr>
        <w:t>.000,00 dinara). Razlika u planiranim i relizovanim prihodima se javlja usled odvojeno planiranih prihoda od prodaje roba i usluga i prihoda od subvencija.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r>
        <w:rPr>
          <w:sz w:val="24"/>
          <w:szCs w:val="24"/>
        </w:rPr>
        <w:t>11</w:t>
      </w:r>
    </w:p>
    <w:p w:rsidR="006C260E" w:rsidRDefault="006C260E" w:rsidP="006C260E"/>
    <w:p w:rsidR="006C260E" w:rsidRPr="006764F1" w:rsidRDefault="006C260E" w:rsidP="006C260E">
      <w:pPr>
        <w:keepNext/>
        <w:numPr>
          <w:ilvl w:val="0"/>
          <w:numId w:val="2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</w:pP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CILJEVI I </w:t>
      </w: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PLANIRANI FIZIČKI OBIM AKTIVNOSTI ZA 202</w:t>
      </w:r>
      <w:r w:rsidR="00445DB3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6764F1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. GODINU</w:t>
      </w:r>
    </w:p>
    <w:p w:rsidR="006C260E" w:rsidRPr="006764F1" w:rsidRDefault="006C260E" w:rsidP="006C260E">
      <w:pPr>
        <w:jc w:val="right"/>
        <w:rPr>
          <w:b/>
        </w:rPr>
      </w:pPr>
      <w:r w:rsidRPr="006764F1">
        <w:rPr>
          <w:b/>
        </w:rPr>
        <w:t>Prilog 2.</w:t>
      </w:r>
    </w:p>
    <w:tbl>
      <w:tblPr>
        <w:tblStyle w:val="TableGrid"/>
        <w:tblW w:w="11058" w:type="dxa"/>
        <w:tblInd w:w="-856" w:type="dxa"/>
        <w:tblLayout w:type="fixed"/>
        <w:tblLook w:val="04A0"/>
      </w:tblPr>
      <w:tblGrid>
        <w:gridCol w:w="1413"/>
        <w:gridCol w:w="850"/>
        <w:gridCol w:w="917"/>
        <w:gridCol w:w="986"/>
        <w:gridCol w:w="986"/>
        <w:gridCol w:w="986"/>
        <w:gridCol w:w="986"/>
        <w:gridCol w:w="1098"/>
        <w:gridCol w:w="2836"/>
      </w:tblGrid>
      <w:tr w:rsidR="006C260E" w:rsidRPr="006764F1" w:rsidTr="00733547">
        <w:trPr>
          <w:trHeight w:val="405"/>
        </w:trPr>
        <w:tc>
          <w:tcPr>
            <w:tcW w:w="11058" w:type="dxa"/>
            <w:gridSpan w:val="9"/>
            <w:hideMark/>
          </w:tcPr>
          <w:p w:rsidR="006C260E" w:rsidRPr="006764F1" w:rsidRDefault="006C260E" w:rsidP="00733547">
            <w:pPr>
              <w:ind w:left="360"/>
              <w:jc w:val="center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4"/>
              </w:rPr>
              <w:t>Циљеви јавног предузећа са кључним индикаторима остварења циљева</w:t>
            </w:r>
          </w:p>
        </w:tc>
      </w:tr>
      <w:tr w:rsidR="006C260E" w:rsidRPr="006764F1" w:rsidTr="00733547">
        <w:trPr>
          <w:trHeight w:val="435"/>
        </w:trPr>
        <w:tc>
          <w:tcPr>
            <w:tcW w:w="1413" w:type="dxa"/>
            <w:vMerge w:val="restart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Циљ</w:t>
            </w:r>
          </w:p>
        </w:tc>
        <w:tc>
          <w:tcPr>
            <w:tcW w:w="850" w:type="dxa"/>
            <w:vMerge w:val="restart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Индикатор</w:t>
            </w:r>
          </w:p>
        </w:tc>
        <w:tc>
          <w:tcPr>
            <w:tcW w:w="917" w:type="dxa"/>
            <w:vMerge w:val="restart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Базна година</w:t>
            </w:r>
          </w:p>
        </w:tc>
        <w:tc>
          <w:tcPr>
            <w:tcW w:w="3944" w:type="dxa"/>
            <w:gridSpan w:val="4"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Вредност индикатора</w:t>
            </w:r>
          </w:p>
        </w:tc>
        <w:tc>
          <w:tcPr>
            <w:tcW w:w="1098" w:type="dxa"/>
            <w:vMerge w:val="restart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Извор провере</w:t>
            </w:r>
          </w:p>
        </w:tc>
        <w:tc>
          <w:tcPr>
            <w:tcW w:w="2836" w:type="dxa"/>
            <w:vMerge w:val="restart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Активност за достизање циља</w:t>
            </w:r>
          </w:p>
        </w:tc>
      </w:tr>
      <w:tr w:rsidR="006C260E" w:rsidRPr="006764F1" w:rsidTr="00733547">
        <w:trPr>
          <w:trHeight w:val="615"/>
        </w:trPr>
        <w:tc>
          <w:tcPr>
            <w:tcW w:w="1413" w:type="dxa"/>
            <w:vMerge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17" w:type="dxa"/>
            <w:vMerge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86" w:type="dxa"/>
            <w:hideMark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Базна година</w:t>
            </w:r>
          </w:p>
        </w:tc>
        <w:tc>
          <w:tcPr>
            <w:tcW w:w="986" w:type="dxa"/>
            <w:hideMark/>
          </w:tcPr>
          <w:p w:rsidR="006C260E" w:rsidRPr="006764F1" w:rsidRDefault="00445DB3" w:rsidP="0073354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6C260E" w:rsidRPr="006764F1">
              <w:rPr>
                <w:b/>
                <w:bCs/>
                <w:sz w:val="20"/>
              </w:rPr>
              <w:t>. година</w:t>
            </w:r>
          </w:p>
        </w:tc>
        <w:tc>
          <w:tcPr>
            <w:tcW w:w="986" w:type="dxa"/>
            <w:hideMark/>
          </w:tcPr>
          <w:p w:rsidR="006C260E" w:rsidRPr="006764F1" w:rsidRDefault="00445DB3" w:rsidP="0073354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  <w:r w:rsidR="006C260E" w:rsidRPr="006764F1">
              <w:rPr>
                <w:b/>
                <w:bCs/>
                <w:sz w:val="20"/>
              </w:rPr>
              <w:t>. година</w:t>
            </w:r>
          </w:p>
        </w:tc>
        <w:tc>
          <w:tcPr>
            <w:tcW w:w="986" w:type="dxa"/>
            <w:hideMark/>
          </w:tcPr>
          <w:p w:rsidR="006C260E" w:rsidRPr="006764F1" w:rsidRDefault="00445DB3" w:rsidP="00733547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  <w:r w:rsidR="006C260E" w:rsidRPr="006764F1">
              <w:rPr>
                <w:b/>
                <w:bCs/>
                <w:sz w:val="20"/>
              </w:rPr>
              <w:t>. година</w:t>
            </w:r>
          </w:p>
        </w:tc>
        <w:tc>
          <w:tcPr>
            <w:tcW w:w="1098" w:type="dxa"/>
            <w:vMerge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hideMark/>
          </w:tcPr>
          <w:p w:rsidR="006C260E" w:rsidRPr="006764F1" w:rsidRDefault="006C260E" w:rsidP="00733547">
            <w:pPr>
              <w:ind w:left="720"/>
              <w:jc w:val="both"/>
              <w:rPr>
                <w:b/>
                <w:bCs/>
                <w:sz w:val="20"/>
              </w:rPr>
            </w:pPr>
          </w:p>
        </w:tc>
      </w:tr>
      <w:tr w:rsidR="006C260E" w:rsidRPr="006764F1" w:rsidTr="00733547">
        <w:trPr>
          <w:trHeight w:val="1127"/>
        </w:trPr>
        <w:tc>
          <w:tcPr>
            <w:tcW w:w="1413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Snabdevanje korisnika pijaćom vodom</w:t>
            </w:r>
          </w:p>
        </w:tc>
        <w:tc>
          <w:tcPr>
            <w:tcW w:w="850" w:type="dxa"/>
            <w:noWrap/>
          </w:tcPr>
          <w:p w:rsidR="006C260E" w:rsidRPr="006764F1" w:rsidRDefault="006C260E" w:rsidP="00733547">
            <w:pPr>
              <w:rPr>
                <w:sz w:val="20"/>
                <w:szCs w:val="20"/>
              </w:rPr>
            </w:pPr>
            <w:r w:rsidRPr="006764F1">
              <w:rPr>
                <w:sz w:val="20"/>
                <w:szCs w:val="20"/>
              </w:rPr>
              <w:t>M3</w:t>
            </w:r>
          </w:p>
        </w:tc>
        <w:tc>
          <w:tcPr>
            <w:tcW w:w="917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202</w:t>
            </w:r>
            <w:r w:rsidR="00445D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  <w:noWrap/>
          </w:tcPr>
          <w:p w:rsidR="006C260E" w:rsidRPr="00B14CB9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B14CB9">
              <w:rPr>
                <w:bCs/>
                <w:sz w:val="20"/>
                <w:szCs w:val="20"/>
              </w:rPr>
              <w:t>6</w:t>
            </w:r>
            <w:r w:rsidR="00445DB3">
              <w:rPr>
                <w:bCs/>
                <w:sz w:val="20"/>
                <w:szCs w:val="20"/>
              </w:rPr>
              <w:t>7.000</w:t>
            </w:r>
          </w:p>
        </w:tc>
        <w:tc>
          <w:tcPr>
            <w:tcW w:w="986" w:type="dxa"/>
            <w:noWrap/>
          </w:tcPr>
          <w:p w:rsidR="006C260E" w:rsidRPr="006764F1" w:rsidRDefault="00445DB3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6C260E">
              <w:rPr>
                <w:bCs/>
                <w:sz w:val="20"/>
                <w:szCs w:val="20"/>
              </w:rPr>
              <w:t>.500</w:t>
            </w:r>
          </w:p>
        </w:tc>
        <w:tc>
          <w:tcPr>
            <w:tcW w:w="986" w:type="dxa"/>
            <w:noWrap/>
          </w:tcPr>
          <w:p w:rsidR="006C260E" w:rsidRPr="006764F1" w:rsidRDefault="00445DB3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 w:rsidR="006C260E">
              <w:rPr>
                <w:bCs/>
                <w:sz w:val="20"/>
                <w:szCs w:val="20"/>
              </w:rPr>
              <w:t>.000</w:t>
            </w:r>
          </w:p>
        </w:tc>
        <w:tc>
          <w:tcPr>
            <w:tcW w:w="986" w:type="dxa"/>
            <w:noWrap/>
          </w:tcPr>
          <w:p w:rsidR="006C260E" w:rsidRPr="006764F1" w:rsidRDefault="00445DB3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  <w:tc>
          <w:tcPr>
            <w:tcW w:w="1098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Finansijski izveštaj</w:t>
            </w:r>
          </w:p>
        </w:tc>
        <w:tc>
          <w:tcPr>
            <w:tcW w:w="2836" w:type="dxa"/>
          </w:tcPr>
          <w:p w:rsidR="006C260E" w:rsidRPr="006764F1" w:rsidRDefault="006C260E" w:rsidP="00733547">
            <w:pPr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 xml:space="preserve">Redovno upravljanje </w:t>
            </w:r>
            <w:r>
              <w:rPr>
                <w:bCs/>
                <w:sz w:val="20"/>
                <w:szCs w:val="20"/>
              </w:rPr>
              <w:t>bazenom za prikupljanje vode,  nabavka hemikalija za hlorisanje vode.</w:t>
            </w:r>
          </w:p>
        </w:tc>
      </w:tr>
      <w:tr w:rsidR="006C260E" w:rsidRPr="006764F1" w:rsidTr="00733547">
        <w:trPr>
          <w:trHeight w:val="402"/>
        </w:trPr>
        <w:tc>
          <w:tcPr>
            <w:tcW w:w="1413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Odvoženje komunalnog</w:t>
            </w:r>
            <w:r w:rsidRPr="006764F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otpada</w:t>
            </w:r>
          </w:p>
        </w:tc>
        <w:tc>
          <w:tcPr>
            <w:tcW w:w="850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M</w:t>
            </w:r>
            <w:r w:rsidR="00445D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7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202</w:t>
            </w:r>
            <w:r w:rsidR="00445D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  <w:noWrap/>
          </w:tcPr>
          <w:p w:rsidR="006C260E" w:rsidRPr="00B14CB9" w:rsidRDefault="00445DB3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45DB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45DB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45DB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98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  <w:r w:rsidRPr="006764F1">
              <w:rPr>
                <w:bCs/>
                <w:sz w:val="20"/>
                <w:szCs w:val="20"/>
              </w:rPr>
              <w:t>Finansijski izveštaj o radu</w:t>
            </w:r>
          </w:p>
        </w:tc>
        <w:tc>
          <w:tcPr>
            <w:tcW w:w="2836" w:type="dxa"/>
          </w:tcPr>
          <w:p w:rsidR="006C260E" w:rsidRPr="006764F1" w:rsidRDefault="006C260E" w:rsidP="007335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Redovno održavanje mašina u ispravnom stanju nam omogućuje da ovu uslulgu pružamo nesmetano svojim korisnicima.</w:t>
            </w:r>
          </w:p>
          <w:p w:rsidR="006C260E" w:rsidRPr="006764F1" w:rsidRDefault="006C260E" w:rsidP="00733547">
            <w:pPr>
              <w:rPr>
                <w:bCs/>
                <w:sz w:val="20"/>
                <w:szCs w:val="20"/>
              </w:rPr>
            </w:pPr>
          </w:p>
        </w:tc>
      </w:tr>
      <w:tr w:rsidR="006C260E" w:rsidRPr="006764F1" w:rsidTr="00733547">
        <w:trPr>
          <w:trHeight w:val="402"/>
        </w:trPr>
        <w:tc>
          <w:tcPr>
            <w:tcW w:w="1413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17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8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:rsidR="006C260E" w:rsidRPr="006764F1" w:rsidRDefault="006C260E" w:rsidP="0073354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C260E" w:rsidRPr="006764F1" w:rsidRDefault="006C260E" w:rsidP="006C260E">
      <w:pPr>
        <w:jc w:val="right"/>
        <w:rPr>
          <w:b/>
          <w:bCs/>
        </w:rPr>
      </w:pPr>
    </w:p>
    <w:p w:rsidR="006C260E" w:rsidRPr="006764F1" w:rsidRDefault="006C260E" w:rsidP="006C260E">
      <w:pPr>
        <w:jc w:val="right"/>
        <w:rPr>
          <w:b/>
          <w:bCs/>
        </w:rPr>
      </w:pPr>
    </w:p>
    <w:p w:rsidR="006C260E" w:rsidRPr="006764F1" w:rsidRDefault="006C260E" w:rsidP="006C260E">
      <w:pPr>
        <w:jc w:val="right"/>
        <w:rPr>
          <w:b/>
          <w:bCs/>
        </w:rPr>
      </w:pPr>
    </w:p>
    <w:p w:rsidR="006C260E" w:rsidRPr="006764F1" w:rsidRDefault="006C260E" w:rsidP="006C260E">
      <w:pPr>
        <w:jc w:val="right"/>
        <w:rPr>
          <w:b/>
          <w:bCs/>
        </w:rPr>
      </w:pPr>
    </w:p>
    <w:p w:rsidR="006C260E" w:rsidRPr="006764F1" w:rsidRDefault="006C260E" w:rsidP="006C260E">
      <w:pPr>
        <w:jc w:val="right"/>
        <w:rPr>
          <w:b/>
          <w:bCs/>
        </w:rPr>
      </w:pPr>
      <w:r w:rsidRPr="006764F1">
        <w:rPr>
          <w:b/>
          <w:bCs/>
        </w:rPr>
        <w:t>Prilog 3.</w:t>
      </w:r>
    </w:p>
    <w:tbl>
      <w:tblPr>
        <w:tblStyle w:val="TableGrid"/>
        <w:tblW w:w="11057" w:type="dxa"/>
        <w:jc w:val="center"/>
        <w:tblLook w:val="0000"/>
      </w:tblPr>
      <w:tblGrid>
        <w:gridCol w:w="1455"/>
        <w:gridCol w:w="1435"/>
        <w:gridCol w:w="1435"/>
        <w:gridCol w:w="1436"/>
        <w:gridCol w:w="1437"/>
        <w:gridCol w:w="3859"/>
      </w:tblGrid>
      <w:tr w:rsidR="006C260E" w:rsidRPr="006764F1" w:rsidTr="00733547">
        <w:trPr>
          <w:trHeight w:val="313"/>
          <w:jc w:val="center"/>
        </w:trPr>
        <w:tc>
          <w:tcPr>
            <w:tcW w:w="11057" w:type="dxa"/>
            <w:gridSpan w:val="6"/>
          </w:tcPr>
          <w:p w:rsidR="006C260E" w:rsidRPr="006764F1" w:rsidRDefault="006C260E" w:rsidP="00733547">
            <w:pPr>
              <w:jc w:val="center"/>
              <w:rPr>
                <w:b/>
                <w:bCs/>
              </w:rPr>
            </w:pPr>
            <w:r w:rsidRPr="006764F1">
              <w:rPr>
                <w:b/>
                <w:bCs/>
                <w:sz w:val="28"/>
              </w:rPr>
              <w:t>Poslovni rizici i plan upravljanja rizicima</w:t>
            </w:r>
          </w:p>
        </w:tc>
      </w:tr>
      <w:tr w:rsidR="006C260E" w:rsidRPr="006764F1" w:rsidTr="00733547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6C260E" w:rsidRPr="006764F1" w:rsidRDefault="006C260E" w:rsidP="00733547">
            <w:pPr>
              <w:jc w:val="center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Rizik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Verovatnoća rizika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Uticaj rizika</w:t>
            </w:r>
          </w:p>
        </w:tc>
        <w:tc>
          <w:tcPr>
            <w:tcW w:w="1436" w:type="dxa"/>
            <w:vAlign w:val="center"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Efekat rizika</w:t>
            </w:r>
          </w:p>
        </w:tc>
        <w:tc>
          <w:tcPr>
            <w:tcW w:w="1437" w:type="dxa"/>
            <w:vAlign w:val="center"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Procenjeni finansijski efekat u slučaju nastanka rizika</w:t>
            </w:r>
          </w:p>
        </w:tc>
        <w:tc>
          <w:tcPr>
            <w:tcW w:w="3859" w:type="dxa"/>
            <w:vAlign w:val="center"/>
          </w:tcPr>
          <w:p w:rsidR="006C260E" w:rsidRPr="006764F1" w:rsidRDefault="006C260E" w:rsidP="00733547">
            <w:pPr>
              <w:jc w:val="both"/>
              <w:rPr>
                <w:b/>
                <w:bCs/>
                <w:sz w:val="20"/>
              </w:rPr>
            </w:pPr>
            <w:r w:rsidRPr="006764F1">
              <w:rPr>
                <w:b/>
                <w:bCs/>
                <w:sz w:val="20"/>
              </w:rPr>
              <w:t>Planirane aktivnosti u slučaju pojave rizika</w:t>
            </w:r>
          </w:p>
        </w:tc>
      </w:tr>
      <w:tr w:rsidR="006C260E" w:rsidRPr="006764F1" w:rsidTr="00733547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  <w:lang w:val="sr-Cyrl-CS"/>
              </w:rPr>
            </w:pPr>
            <w:r w:rsidRPr="006764F1">
              <w:rPr>
                <w:bCs/>
                <w:sz w:val="20"/>
                <w:lang w:val="sr-Cyrl-CS"/>
              </w:rPr>
              <w:t xml:space="preserve">Kvar na vodovodnoj </w:t>
            </w:r>
            <w:r w:rsidRPr="006764F1">
              <w:rPr>
                <w:bCs/>
                <w:sz w:val="20"/>
              </w:rPr>
              <w:t xml:space="preserve">i kanalizacionoj </w:t>
            </w:r>
            <w:r w:rsidRPr="006764F1">
              <w:rPr>
                <w:bCs/>
                <w:sz w:val="20"/>
                <w:lang w:val="sr-Cyrl-CS"/>
              </w:rPr>
              <w:t xml:space="preserve">mreži  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Umerena verovatnoća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Visok uticaj</w:t>
            </w:r>
          </w:p>
        </w:tc>
        <w:tc>
          <w:tcPr>
            <w:tcW w:w="1436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 w:rsidRPr="006764F1">
              <w:rPr>
                <w:bCs/>
                <w:sz w:val="20"/>
              </w:rPr>
              <w:t>Visok rizik</w:t>
            </w:r>
          </w:p>
        </w:tc>
        <w:tc>
          <w:tcPr>
            <w:tcW w:w="1437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859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  <w:lang w:val="sr-Cyrl-CS"/>
              </w:rPr>
            </w:pPr>
            <w:r w:rsidRPr="006764F1">
              <w:rPr>
                <w:bCs/>
                <w:sz w:val="20"/>
                <w:lang w:val="sr-Cyrl-CS"/>
              </w:rPr>
              <w:t>Usled kvara na vodovodnoj ili kanalizacionoj</w:t>
            </w:r>
            <w:r>
              <w:rPr>
                <w:bCs/>
                <w:sz w:val="20"/>
                <w:lang w:val="sr-Cyrl-CS"/>
              </w:rPr>
              <w:t xml:space="preserve"> mreži, zaposleni u JK</w:t>
            </w:r>
            <w:r>
              <w:rPr>
                <w:bCs/>
                <w:sz w:val="20"/>
                <w:lang w:val="sr-Latn-BA"/>
              </w:rPr>
              <w:t>P ,,Ribariće</w:t>
            </w:r>
            <w:r>
              <w:rPr>
                <w:bCs/>
                <w:sz w:val="20"/>
                <w:lang w:val="sr-Cyrl-CS"/>
              </w:rPr>
              <w:t>“</w:t>
            </w:r>
            <w:r w:rsidRPr="006764F1">
              <w:rPr>
                <w:bCs/>
                <w:sz w:val="20"/>
                <w:lang w:val="sr-Cyrl-CS"/>
              </w:rPr>
              <w:t xml:space="preserve"> su uigrani tim, pa svako zna svoju dužnost, detekcija kvara, otkopavanje , nabavka delova, kako bi se kvar ili havarija uklonili u što kraćem roku.</w:t>
            </w:r>
          </w:p>
        </w:tc>
      </w:tr>
      <w:tr w:rsidR="006C260E" w:rsidRPr="006764F1" w:rsidTr="00733547">
        <w:tblPrEx>
          <w:tblLook w:val="04A0"/>
        </w:tblPrEx>
        <w:trPr>
          <w:jc w:val="center"/>
        </w:trPr>
        <w:tc>
          <w:tcPr>
            <w:tcW w:w="1455" w:type="dxa"/>
            <w:vAlign w:val="center"/>
          </w:tcPr>
          <w:p w:rsidR="006C260E" w:rsidRPr="00E70DA6" w:rsidRDefault="006C260E" w:rsidP="00733547">
            <w:pPr>
              <w:rPr>
                <w:bCs/>
                <w:sz w:val="20"/>
                <w:lang w:val="sr-Latn-BA"/>
              </w:rPr>
            </w:pPr>
            <w:r>
              <w:rPr>
                <w:bCs/>
                <w:sz w:val="20"/>
                <w:lang w:val="sr-Latn-BA"/>
              </w:rPr>
              <w:t>Kvar na mašini za odvoženje komunalnog otpada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Umerena verovatnoća</w:t>
            </w:r>
          </w:p>
        </w:tc>
        <w:tc>
          <w:tcPr>
            <w:tcW w:w="1435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Umereni uticaj</w:t>
            </w:r>
          </w:p>
        </w:tc>
        <w:tc>
          <w:tcPr>
            <w:tcW w:w="1436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Umereni rizik</w:t>
            </w:r>
          </w:p>
        </w:tc>
        <w:tc>
          <w:tcPr>
            <w:tcW w:w="1437" w:type="dxa"/>
            <w:vAlign w:val="center"/>
          </w:tcPr>
          <w:p w:rsidR="006C260E" w:rsidRPr="006764F1" w:rsidRDefault="006C260E" w:rsidP="00733547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3859" w:type="dxa"/>
            <w:vAlign w:val="center"/>
          </w:tcPr>
          <w:p w:rsidR="006C260E" w:rsidRPr="00B14CB9" w:rsidRDefault="006C260E" w:rsidP="00733547">
            <w:pPr>
              <w:rPr>
                <w:bCs/>
                <w:sz w:val="20"/>
                <w:lang w:val="sr-Latn-BA"/>
              </w:rPr>
            </w:pPr>
            <w:r>
              <w:rPr>
                <w:bCs/>
                <w:sz w:val="20"/>
                <w:lang w:val="sr-Latn-BA"/>
              </w:rPr>
              <w:t>Usled kvara na mašini, radnici komunalnog preduzeća su pre svega obučeni da samostalno otklone kvarove na istoj.</w:t>
            </w:r>
          </w:p>
        </w:tc>
      </w:tr>
    </w:tbl>
    <w:p w:rsidR="006C260E" w:rsidRDefault="006C260E" w:rsidP="006C260E"/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PRIKAZ ZAPOSLENIH PO SEKTORIMA KAO I PL</w:t>
      </w:r>
      <w:r w:rsidR="00445DB3">
        <w:rPr>
          <w:sz w:val="24"/>
          <w:szCs w:val="24"/>
        </w:rPr>
        <w:t>AN ZAPOŠLJAVANJA I ZARADA U 2024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Tabela kadrova nadzornog odbora</w:t>
      </w:r>
    </w:p>
    <w:tbl>
      <w:tblPr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Kvalifikaciona struktura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za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45DB3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 za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45DB3">
              <w:rPr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za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45DB3">
              <w:rPr>
                <w:sz w:val="24"/>
                <w:szCs w:val="24"/>
              </w:rPr>
              <w:t>4</w:t>
            </w: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260E" w:rsidTr="00733547">
        <w:trPr>
          <w:trHeight w:val="4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51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54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260E" w:rsidTr="0073354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Pr="005B01B0" w:rsidRDefault="006C260E" w:rsidP="006C260E">
      <w:pPr>
        <w:rPr>
          <w:color w:val="000000" w:themeColor="text1"/>
          <w:sz w:val="24"/>
          <w:szCs w:val="24"/>
        </w:rPr>
      </w:pPr>
      <w:r w:rsidRPr="005B01B0">
        <w:rPr>
          <w:color w:val="000000" w:themeColor="text1"/>
          <w:sz w:val="24"/>
          <w:szCs w:val="24"/>
        </w:rPr>
        <w:t>Tabela zapošljenih po kvalifikacionoj strukturi</w:t>
      </w:r>
    </w:p>
    <w:tbl>
      <w:tblPr>
        <w:tblW w:w="9680" w:type="dxa"/>
        <w:tblLook w:val="04A0"/>
      </w:tblPr>
      <w:tblGrid>
        <w:gridCol w:w="1936"/>
        <w:gridCol w:w="1936"/>
        <w:gridCol w:w="1936"/>
        <w:gridCol w:w="1936"/>
        <w:gridCol w:w="1936"/>
      </w:tblGrid>
      <w:tr w:rsidR="006C260E" w:rsidRPr="005B01B0" w:rsidTr="00733547">
        <w:trPr>
          <w:trHeight w:val="481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Kvalifikaciona</w:t>
            </w:r>
          </w:p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Struktura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Plan za</w:t>
            </w:r>
          </w:p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445DB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 xml:space="preserve">Plan za </w:t>
            </w:r>
          </w:p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202</w:t>
            </w:r>
            <w:r w:rsidR="00445DB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Plan za</w:t>
            </w:r>
          </w:p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45DB3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NK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PK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rPr>
          <w:trHeight w:val="3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KV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445DB3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445DB3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C260E" w:rsidRPr="005B01B0" w:rsidTr="00733547">
        <w:trPr>
          <w:trHeight w:val="57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SSS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VSS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445DB3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C260E" w:rsidRPr="005B01B0" w:rsidTr="00733547">
        <w:trPr>
          <w:trHeight w:val="29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 w:rsidRPr="005B01B0">
              <w:rPr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445DB3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6C260E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5B01B0" w:rsidRDefault="00445DB3" w:rsidP="0073354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6C260E" w:rsidRPr="005B01B0" w:rsidRDefault="006C260E" w:rsidP="006C260E">
      <w:pPr>
        <w:rPr>
          <w:color w:val="000000" w:themeColor="text1"/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Tabela zapošljenih po starosnioj strukturi</w:t>
      </w:r>
    </w:p>
    <w:tbl>
      <w:tblPr>
        <w:tblW w:w="9829" w:type="dxa"/>
        <w:tblLook w:val="04A0"/>
      </w:tblPr>
      <w:tblGrid>
        <w:gridCol w:w="1404"/>
        <w:gridCol w:w="3511"/>
        <w:gridCol w:w="2457"/>
        <w:gridCol w:w="2457"/>
      </w:tblGrid>
      <w:tr w:rsidR="006C260E" w:rsidTr="00733547">
        <w:trPr>
          <w:trHeight w:val="164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OPIS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zaposlenih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45DB3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Zaposlenih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445DB3">
              <w:rPr>
                <w:sz w:val="24"/>
                <w:szCs w:val="24"/>
              </w:rPr>
              <w:t>23</w:t>
            </w: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 god.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56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Preko 60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60E" w:rsidTr="00733547">
        <w:trPr>
          <w:trHeight w:val="53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Prosečna starost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Struktura po polu</w:t>
      </w:r>
    </w:p>
    <w:tbl>
      <w:tblPr>
        <w:tblW w:w="10032" w:type="dxa"/>
        <w:tblLook w:val="04A0"/>
      </w:tblPr>
      <w:tblGrid>
        <w:gridCol w:w="1728"/>
        <w:gridCol w:w="1890"/>
        <w:gridCol w:w="1800"/>
        <w:gridCol w:w="1800"/>
        <w:gridCol w:w="1440"/>
        <w:gridCol w:w="1374"/>
      </w:tblGrid>
      <w:tr w:rsidR="006C260E" w:rsidTr="00733547">
        <w:trPr>
          <w:trHeight w:val="39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brij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OPIS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ZAPOSLENI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NADZORNI ODBOR</w:t>
            </w:r>
          </w:p>
        </w:tc>
      </w:tr>
      <w:tr w:rsidR="006C260E" w:rsidTr="00733547">
        <w:trPr>
          <w:trHeight w:val="1149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3844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3844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3844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 dan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D3844">
              <w:rPr>
                <w:sz w:val="24"/>
                <w:szCs w:val="24"/>
              </w:rPr>
              <w:t>4</w:t>
            </w:r>
          </w:p>
        </w:tc>
      </w:tr>
      <w:tr w:rsidR="006C260E" w:rsidTr="0073354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MUŠKI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600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114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  <w:tr w:rsidR="006C260E" w:rsidTr="00733547">
        <w:trPr>
          <w:trHeight w:val="8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ŽENSKI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8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Broj zaposlenih po sektorima, organizacio</w:t>
      </w:r>
      <w:r w:rsidR="002D3844">
        <w:rPr>
          <w:sz w:val="24"/>
          <w:szCs w:val="24"/>
        </w:rPr>
        <w:t>nim jedinicama na dan 31.12.2024</w:t>
      </w:r>
    </w:p>
    <w:tbl>
      <w:tblPr>
        <w:tblW w:w="9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25"/>
        <w:gridCol w:w="1785"/>
        <w:gridCol w:w="1440"/>
        <w:gridCol w:w="1289"/>
        <w:gridCol w:w="1505"/>
        <w:gridCol w:w="1505"/>
        <w:gridCol w:w="1501"/>
      </w:tblGrid>
      <w:tr w:rsidR="006C260E" w:rsidRPr="004E2E8A" w:rsidTr="00733547">
        <w:trPr>
          <w:cantSplit/>
          <w:trHeight w:val="46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Редни број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51" w:right="1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Сектор / Организациона јединица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89" w:right="17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Број извршилаца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по </w:t>
            </w:r>
          </w:p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кадровској евиденцији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на </w:t>
            </w:r>
          </w:p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неодређено време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Број запослених на </w:t>
            </w:r>
          </w:p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одређено време </w:t>
            </w:r>
          </w:p>
        </w:tc>
      </w:tr>
      <w:tr w:rsidR="006C260E" w:rsidRPr="004E2E8A" w:rsidTr="00733547">
        <w:trPr>
          <w:cantSplit/>
          <w:trHeight w:val="328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Administracija 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476EE1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476EE1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Vozač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Pomoćni radnik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476EE1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blHeader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420"/>
          <w:tblHeader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615"/>
          <w:tblHeader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4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23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319"/>
          <w:tblHeader/>
        </w:trPr>
        <w:tc>
          <w:tcPr>
            <w:tcW w:w="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6C260E" w:rsidRPr="004E2E8A" w:rsidTr="00733547">
        <w:trPr>
          <w:cantSplit/>
          <w:trHeight w:val="528"/>
          <w:tblHeader/>
        </w:trPr>
        <w:tc>
          <w:tcPr>
            <w:tcW w:w="2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E2E8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5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5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</w:t>
            </w:r>
            <w:r w:rsidR="00476EE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4E2E8A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</w:t>
            </w:r>
            <w:r w:rsidR="00476EE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DINAMIKA ZAPOŠLJAVANJA</w:t>
      </w:r>
    </w:p>
    <w:p w:rsidR="006C260E" w:rsidRDefault="006C260E" w:rsidP="006C260E">
      <w:pPr>
        <w:rPr>
          <w:sz w:val="24"/>
          <w:szCs w:val="24"/>
        </w:rPr>
      </w:pPr>
    </w:p>
    <w:tbl>
      <w:tblPr>
        <w:tblW w:w="10439" w:type="dxa"/>
        <w:tblLook w:val="04A0"/>
      </w:tblPr>
      <w:tblGrid>
        <w:gridCol w:w="649"/>
        <w:gridCol w:w="2923"/>
        <w:gridCol w:w="1518"/>
        <w:gridCol w:w="269"/>
        <w:gridCol w:w="639"/>
        <w:gridCol w:w="3186"/>
        <w:gridCol w:w="1255"/>
      </w:tblGrid>
      <w:tr w:rsidR="006C260E" w:rsidTr="00733547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Pr="008809B9" w:rsidRDefault="006C260E" w:rsidP="00733547">
            <w:r w:rsidRPr="008809B9">
              <w:t>R.Br.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 w:rsidRPr="008809B9">
              <w:t>Osnov odliva/prijema kadrova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 w:rsidRPr="008809B9">
              <w:t>Broj zaposlenih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>
              <w:t>R.br.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odliva/prijema kadrova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zaposlenih</w:t>
            </w: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right w:val="single" w:sz="4" w:space="0" w:color="auto"/>
            </w:tcBorders>
          </w:tcPr>
          <w:p w:rsidR="006C260E" w:rsidRPr="00CB6C67" w:rsidRDefault="006C260E" w:rsidP="00733547">
            <w:r w:rsidRPr="00CB6C67">
              <w:t>Stanje na dan 31.12.202</w:t>
            </w:r>
            <w:r w:rsidR="00445DB3"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02799" w:rsidRDefault="006C260E" w:rsidP="00733547">
            <w:r>
              <w:t>stanje na dan 31.03.202</w:t>
            </w:r>
            <w:r w:rsidR="00476EE1"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Odliv kadrova u peiodu </w:t>
            </w:r>
          </w:p>
          <w:p w:rsidR="006C260E" w:rsidRPr="00CB6C67" w:rsidRDefault="006C260E" w:rsidP="00733547">
            <w:r>
              <w:t>01.01.-31.03.202</w:t>
            </w:r>
            <w:r w:rsidR="00445DB3"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>Odliv kadrova u periodu</w:t>
            </w:r>
          </w:p>
          <w:p w:rsidR="006C260E" w:rsidRPr="00202799" w:rsidRDefault="006C260E" w:rsidP="00733547">
            <w:r>
              <w:t>01.04-30.06.202</w:t>
            </w:r>
            <w:r w:rsidR="002B5A59"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445DB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Zbog povećanog obima posla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</w:tr>
      <w:tr w:rsidR="006C260E" w:rsidTr="00733547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33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 w:rsidRPr="00CB6C67">
              <w:t>Prijem kadrova u periodu</w:t>
            </w:r>
          </w:p>
          <w:p w:rsidR="006C260E" w:rsidRPr="00CB6C67" w:rsidRDefault="006C260E" w:rsidP="00733547">
            <w:r>
              <w:t>01.01.-31.03.202</w:t>
            </w:r>
            <w:r w:rsidR="00476EE1"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>Prijem kadrova u periodu</w:t>
            </w:r>
          </w:p>
          <w:p w:rsidR="006C260E" w:rsidRPr="00E123B1" w:rsidRDefault="006C260E" w:rsidP="00733547">
            <w:r>
              <w:t>01.04.-30.06.202</w:t>
            </w:r>
            <w:r w:rsidR="00476EE1"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CB6C67" w:rsidRDefault="006C260E" w:rsidP="00733547">
            <w:r w:rsidRPr="00CB6C67">
              <w:t>Stanje na dan 31.03.202</w:t>
            </w:r>
            <w:r w:rsidR="00476EE1"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30.06.202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76EE1">
              <w:rPr>
                <w:sz w:val="24"/>
                <w:szCs w:val="24"/>
              </w:rPr>
              <w:t>6</w:t>
            </w: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600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 w:rsidRPr="008809B9">
              <w:t>R.Br.</w:t>
            </w:r>
          </w:p>
        </w:tc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 w:rsidRPr="008809B9">
              <w:t>Osnov odliva/prijema kadrova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 w:rsidRPr="008809B9">
              <w:t>Broj zaposlenih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8809B9" w:rsidRDefault="006C260E" w:rsidP="00733547">
            <w:r>
              <w:t>R.br.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 odliva/prijema kadrova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zaposlenih</w:t>
            </w: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30.06.202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76EE1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dan30.09.202</w:t>
            </w:r>
            <w:r w:rsidR="0060750A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76EE1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Odliv kadrova u peiodu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01.07.-30.09.202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Odliv kadrova u peiodu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01.10.-31.12.202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Odlazak u penziju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3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10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 w:rsidRPr="00CB6C67">
              <w:t xml:space="preserve">Prijem kadrova u </w:t>
            </w:r>
            <w:r>
              <w:t>period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01.07.-30.09.202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 w:rsidRPr="00CB6C67">
              <w:t>Prijem kadrova u periodu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01.10.-31.12.202</w:t>
            </w:r>
            <w:r w:rsidR="00476EE1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3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6C260E" w:rsidRPr="00CB6C67" w:rsidRDefault="006C260E" w:rsidP="00733547"/>
        </w:tc>
        <w:tc>
          <w:tcPr>
            <w:tcW w:w="1518" w:type="dxa"/>
            <w:tcBorders>
              <w:top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:rsidR="006C260E" w:rsidRPr="00CB6C67" w:rsidRDefault="006C260E" w:rsidP="00733547"/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30.09.202</w:t>
            </w:r>
            <w:r w:rsidR="0060750A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Stanje na dan 31.12.202</w:t>
            </w:r>
            <w:r w:rsidR="0060750A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Isplaćena masa za zarade, broj zaposlenih I pro</w:t>
      </w:r>
      <w:r w:rsidR="0060750A">
        <w:rPr>
          <w:sz w:val="24"/>
          <w:szCs w:val="24"/>
        </w:rPr>
        <w:t>sečna zarada po mesecima za 2023</w:t>
      </w:r>
      <w:r>
        <w:rPr>
          <w:sz w:val="24"/>
          <w:szCs w:val="24"/>
        </w:rPr>
        <w:t xml:space="preserve"> god. Bruto 1</w:t>
      </w:r>
    </w:p>
    <w:tbl>
      <w:tblPr>
        <w:tblW w:w="11925" w:type="dxa"/>
        <w:tblInd w:w="-972" w:type="dxa"/>
        <w:tblLook w:val="04A0"/>
      </w:tblPr>
      <w:tblGrid>
        <w:gridCol w:w="920"/>
        <w:gridCol w:w="909"/>
        <w:gridCol w:w="6"/>
        <w:gridCol w:w="978"/>
        <w:gridCol w:w="8"/>
        <w:gridCol w:w="896"/>
        <w:gridCol w:w="909"/>
        <w:gridCol w:w="986"/>
        <w:gridCol w:w="864"/>
        <w:gridCol w:w="909"/>
        <w:gridCol w:w="853"/>
        <w:gridCol w:w="886"/>
        <w:gridCol w:w="909"/>
        <w:gridCol w:w="946"/>
        <w:gridCol w:w="946"/>
      </w:tblGrid>
      <w:tr w:rsidR="006C260E" w:rsidTr="00607984">
        <w:trPr>
          <w:trHeight w:val="20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16A31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po mesecima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       UKUPNO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STAROZAPOSLENI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NOVOZAPOSLENI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6C260E" w:rsidTr="00607984">
        <w:trPr>
          <w:trHeight w:val="204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54B05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73354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268.781</w:t>
            </w:r>
            <w:r w:rsidR="00CC0BE2">
              <w:rPr>
                <w:sz w:val="16"/>
                <w:szCs w:val="16"/>
              </w:rPr>
              <w:t>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73354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75.448,6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33547">
              <w:rPr>
                <w:sz w:val="16"/>
                <w:szCs w:val="16"/>
              </w:rPr>
              <w:t>68.781</w:t>
            </w:r>
            <w:r w:rsidR="00CC0BE2">
              <w:rPr>
                <w:sz w:val="16"/>
                <w:szCs w:val="16"/>
              </w:rPr>
              <w:t>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73354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75.448,6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  <w:r w:rsidR="00F1156A">
              <w:t>1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B1609E" w:rsidRDefault="0073354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108.462,00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33547" w:rsidP="00733547">
            <w:r>
              <w:rPr>
                <w:sz w:val="16"/>
                <w:szCs w:val="16"/>
              </w:rPr>
              <w:t>108.462,00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274.248,8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68.562,2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32EBF">
              <w:rPr>
                <w:sz w:val="16"/>
                <w:szCs w:val="16"/>
              </w:rPr>
              <w:t>74.248,8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68.562,2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</w:t>
            </w:r>
            <w:r w:rsidR="00F1156A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32EBF" w:rsidP="00733547">
            <w:r>
              <w:rPr>
                <w:sz w:val="16"/>
                <w:szCs w:val="16"/>
              </w:rPr>
              <w:t>98.578,00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32EBF" w:rsidP="00733547">
            <w:r>
              <w:rPr>
                <w:sz w:val="16"/>
                <w:szCs w:val="16"/>
              </w:rPr>
              <w:t>98.578,00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310.285,6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77.571,4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310.285,6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C32EB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77.571,4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</w:t>
            </w:r>
            <w:r w:rsidR="00F1156A"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32EBF" w:rsidP="00733547">
            <w:r>
              <w:rPr>
                <w:sz w:val="16"/>
                <w:szCs w:val="16"/>
              </w:rPr>
              <w:t>113.562,00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32EBF" w:rsidP="00733547">
            <w:r>
              <w:rPr>
                <w:sz w:val="16"/>
                <w:szCs w:val="16"/>
              </w:rPr>
              <w:t>113.562,00</w:t>
            </w:r>
          </w:p>
        </w:tc>
      </w:tr>
      <w:tr w:rsidR="006C260E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270.920,8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68.980,2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1156A">
              <w:rPr>
                <w:sz w:val="16"/>
                <w:szCs w:val="16"/>
              </w:rPr>
              <w:t>70.920,8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68.980,2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6C260E" w:rsidP="0073354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6C260E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rPr>
                <w:sz w:val="16"/>
                <w:szCs w:val="16"/>
              </w:rPr>
              <w:t>98.928.00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rPr>
                <w:sz w:val="16"/>
                <w:szCs w:val="16"/>
              </w:rPr>
              <w:t>98.928.00</w:t>
            </w:r>
          </w:p>
        </w:tc>
      </w:tr>
      <w:tr w:rsidR="006C260E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16A8B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317.192,8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79.298,2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317.192,8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79.298,2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rPr>
                <w:sz w:val="16"/>
                <w:szCs w:val="16"/>
              </w:rPr>
              <w:t>113.732,00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1156A" w:rsidP="00733547">
            <w:r>
              <w:rPr>
                <w:sz w:val="16"/>
                <w:szCs w:val="16"/>
              </w:rPr>
              <w:t>113.732,00</w:t>
            </w:r>
          </w:p>
        </w:tc>
      </w:tr>
      <w:tr w:rsidR="006C260E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16A8B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303.244,00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75.811,00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303.244,00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75.811,00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F9769B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108.749,00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F1156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108.749,00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16A8B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286.444,8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71.662,2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15244">
              <w:rPr>
                <w:sz w:val="16"/>
                <w:szCs w:val="16"/>
              </w:rPr>
              <w:t>86.444,8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71.662,2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A15244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104.080,00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F976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104.080,00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</w:t>
            </w:r>
            <w:r w:rsidR="00316A8B"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317.935,7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80CEE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79.483,3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317.935,7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326A6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79.483,3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A15244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107.985,00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A1524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107.985,00</w:t>
            </w:r>
          </w:p>
        </w:tc>
      </w:tr>
      <w:tr w:rsidR="006C260E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331C6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302.788,00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331C6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75.697,00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16A8B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331C6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302.788,00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331C6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75.697,00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16A8B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108.769,00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316A8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108.769,00</w:t>
            </w:r>
          </w:p>
        </w:tc>
      </w:tr>
      <w:tr w:rsidR="00607984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323.646,4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80.911,6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323.646,4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80.911,6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07984" w:rsidP="006C17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108.922,00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108.922,00</w:t>
            </w:r>
          </w:p>
        </w:tc>
      </w:tr>
      <w:tr w:rsidR="00607984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XI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304.381,6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76.095,4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CC0BE2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304.381,6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76.095,4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CC0BE2" w:rsidP="00733547">
            <w:r>
              <w:t xml:space="preserve">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109.298,00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109.298,00</w:t>
            </w:r>
          </w:p>
        </w:tc>
      </w:tr>
      <w:tr w:rsidR="00607984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216A31" w:rsidRDefault="00607984" w:rsidP="00733547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291.644,00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72.911,00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07984" w:rsidP="00733547">
            <w:r>
              <w:rPr>
                <w:sz w:val="16"/>
                <w:szCs w:val="16"/>
              </w:rPr>
              <w:t xml:space="preserve">    </w:t>
            </w:r>
            <w:r>
              <w:t xml:space="preserve"> </w:t>
            </w:r>
            <w:r w:rsidR="00CC0BE2"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291.644,00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72.911,00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CC0BE2" w:rsidP="00733547">
            <w:r>
              <w:t xml:space="preserve">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E331C6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104.552,00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CC0BE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104.552,00</w:t>
            </w:r>
          </w:p>
        </w:tc>
      </w:tr>
      <w:tr w:rsidR="00607984" w:rsidTr="00607984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>Ukupno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5CA4">
              <w:rPr>
                <w:sz w:val="16"/>
                <w:szCs w:val="16"/>
              </w:rPr>
              <w:t>.571.513,5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902.432,1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CC0BE2" w:rsidP="00733547">
            <w:r>
              <w:t xml:space="preserve">    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CF0FDC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3.571.513,5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AB2F0C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902.432,1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C1741" w:rsidP="00733547">
            <w:r>
              <w:t xml:space="preserve"> 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C1741">
              <w:rPr>
                <w:sz w:val="16"/>
                <w:szCs w:val="16"/>
              </w:rPr>
              <w:t>.285.617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1.285.617</w:t>
            </w:r>
          </w:p>
        </w:tc>
      </w:tr>
      <w:tr w:rsidR="00607984" w:rsidTr="00607984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>Prosek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>
            <w:r>
              <w:t xml:space="preserve">    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0798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05CA4">
              <w:rPr>
                <w:sz w:val="16"/>
                <w:szCs w:val="16"/>
              </w:rPr>
              <w:t>97.626,12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75.202,67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CF0FDC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297.626,12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AB2F0C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75.202,67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B37E24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275022" w:rsidRDefault="00607984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Default="00607984" w:rsidP="00733547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107.134,75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4" w:rsidRPr="009C1644" w:rsidRDefault="006C174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107.134,75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B123C0" w:rsidRDefault="00B123C0" w:rsidP="006C260E">
      <w:pPr>
        <w:rPr>
          <w:sz w:val="24"/>
          <w:szCs w:val="24"/>
        </w:rPr>
      </w:pPr>
      <w:r>
        <w:rPr>
          <w:sz w:val="24"/>
          <w:szCs w:val="24"/>
        </w:rPr>
        <w:t>Napomena: Usled povecanja minimalne cene rada doslo je do korekcije u iznosima bruto 1 i bruto 2</w:t>
      </w:r>
    </w:p>
    <w:p w:rsidR="00B123C0" w:rsidRDefault="00B123C0" w:rsidP="006C260E">
      <w:pPr>
        <w:rPr>
          <w:sz w:val="24"/>
          <w:szCs w:val="24"/>
        </w:rPr>
      </w:pPr>
    </w:p>
    <w:p w:rsidR="00B123C0" w:rsidRDefault="00B123C0" w:rsidP="006C260E">
      <w:pPr>
        <w:rPr>
          <w:sz w:val="24"/>
          <w:szCs w:val="24"/>
        </w:rPr>
      </w:pPr>
    </w:p>
    <w:p w:rsidR="00B123C0" w:rsidRDefault="00B123C0" w:rsidP="006C260E">
      <w:pPr>
        <w:rPr>
          <w:sz w:val="24"/>
          <w:szCs w:val="24"/>
        </w:rPr>
      </w:pPr>
    </w:p>
    <w:p w:rsidR="006C260E" w:rsidRPr="00A21A7D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Planirana masa za zarade,broj zaposlenih I pro</w:t>
      </w:r>
      <w:r w:rsidR="00EA5E68">
        <w:rPr>
          <w:sz w:val="24"/>
          <w:szCs w:val="24"/>
        </w:rPr>
        <w:t>sečna zarada po mesecima za 2024</w:t>
      </w:r>
      <w:r>
        <w:rPr>
          <w:sz w:val="24"/>
          <w:szCs w:val="24"/>
        </w:rPr>
        <w:t xml:space="preserve"> god. Bruto 1</w:t>
      </w:r>
    </w:p>
    <w:tbl>
      <w:tblPr>
        <w:tblW w:w="11880" w:type="dxa"/>
        <w:tblInd w:w="-1152" w:type="dxa"/>
        <w:tblLayout w:type="fixed"/>
        <w:tblLook w:val="04A0"/>
      </w:tblPr>
      <w:tblGrid>
        <w:gridCol w:w="990"/>
        <w:gridCol w:w="900"/>
        <w:gridCol w:w="990"/>
        <w:gridCol w:w="990"/>
        <w:gridCol w:w="900"/>
        <w:gridCol w:w="990"/>
        <w:gridCol w:w="1080"/>
        <w:gridCol w:w="450"/>
        <w:gridCol w:w="990"/>
        <w:gridCol w:w="990"/>
        <w:gridCol w:w="540"/>
        <w:gridCol w:w="1080"/>
        <w:gridCol w:w="990"/>
      </w:tblGrid>
      <w:tr w:rsidR="007F135F" w:rsidTr="00974EA5">
        <w:trPr>
          <w:trHeight w:val="20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7F135F" w:rsidRDefault="006C260E" w:rsidP="00733547">
            <w:pPr>
              <w:rPr>
                <w:sz w:val="16"/>
                <w:szCs w:val="16"/>
              </w:rPr>
            </w:pPr>
            <w:r w:rsidRPr="007F135F">
              <w:rPr>
                <w:sz w:val="16"/>
                <w:szCs w:val="16"/>
              </w:rPr>
              <w:t>Isplata po mesecima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       UKUPNO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STAROZAPOSLENI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NOVOZAPOSLENI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7F135F" w:rsidTr="00974EA5">
        <w:trPr>
          <w:trHeight w:val="737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 </w:t>
            </w:r>
            <w:r w:rsidR="006C260E">
              <w:rPr>
                <w:sz w:val="16"/>
                <w:szCs w:val="16"/>
              </w:rPr>
              <w:t>zap</w:t>
            </w:r>
            <w:r>
              <w:rPr>
                <w:sz w:val="16"/>
                <w:szCs w:val="16"/>
              </w:rPr>
              <w:t>.7o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54B05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 xml:space="preserve">Br </w:t>
            </w:r>
            <w:r w:rsidR="006C260E">
              <w:rPr>
                <w:sz w:val="16"/>
                <w:szCs w:val="16"/>
              </w:rPr>
              <w:t>zap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Masa </w:t>
            </w:r>
            <w:r w:rsidR="007F135F">
              <w:rPr>
                <w:sz w:val="16"/>
                <w:szCs w:val="16"/>
              </w:rPr>
              <w:t>zarada</w:t>
            </w:r>
          </w:p>
          <w:p w:rsidR="007F135F" w:rsidRDefault="007F135F" w:rsidP="0073354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Br zap.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74EA5" w:rsidP="00733547">
            <w:r>
              <w:rPr>
                <w:sz w:val="16"/>
                <w:szCs w:val="16"/>
              </w:rPr>
              <w:t>Br.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236A3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461.164,00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EA5E6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92.232,8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EA5E6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461.164,00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EA5E68" w:rsidP="00733547">
            <w:r>
              <w:rPr>
                <w:sz w:val="16"/>
                <w:szCs w:val="16"/>
              </w:rPr>
              <w:t>92.232,8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EA5E6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A765E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5E68">
              <w:rPr>
                <w:sz w:val="16"/>
                <w:szCs w:val="16"/>
              </w:rPr>
              <w:t>33.662,00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423.303,00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86.660,6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423.303,00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86.660,6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487.083,00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97.416,6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487.083,00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97.416,6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F135F" w:rsidRDefault="007F135F" w:rsidP="00733547">
            <w:pPr>
              <w:rPr>
                <w:sz w:val="16"/>
                <w:szCs w:val="16"/>
              </w:rPr>
            </w:pPr>
            <w:r w:rsidRPr="007F135F">
              <w:rPr>
                <w:sz w:val="16"/>
                <w:szCs w:val="16"/>
              </w:rPr>
              <w:t>63.780,00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F135F" w:rsidRDefault="007F135F" w:rsidP="00733547">
            <w:pPr>
              <w:rPr>
                <w:sz w:val="16"/>
                <w:szCs w:val="16"/>
              </w:rPr>
            </w:pPr>
            <w:r w:rsidRPr="007F135F">
              <w:rPr>
                <w:sz w:val="16"/>
                <w:szCs w:val="16"/>
              </w:rPr>
              <w:t>63.780,00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</w:tr>
      <w:tr w:rsidR="007F135F" w:rsidTr="00974EA5">
        <w:trPr>
          <w:trHeight w:val="42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520.124,00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104.024,8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520.124,00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104.024,8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</w:t>
            </w:r>
            <w:r w:rsidR="007F135F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128.077,00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B62D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F135F">
              <w:rPr>
                <w:sz w:val="16"/>
                <w:szCs w:val="16"/>
              </w:rPr>
              <w:t>28.077,00</w:t>
            </w:r>
          </w:p>
        </w:tc>
      </w:tr>
      <w:tr w:rsidR="007F135F" w:rsidTr="00974EA5">
        <w:trPr>
          <w:trHeight w:val="5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539.078,00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107.815,6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539.078,00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107.815,6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</w:t>
            </w:r>
            <w:r w:rsidR="007F135F">
              <w:t>1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</w:tr>
      <w:tr w:rsidR="007F135F" w:rsidTr="00974EA5">
        <w:trPr>
          <w:trHeight w:val="42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482.906,2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96.581,2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482.906,2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96.581,2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</w:t>
            </w:r>
            <w:r w:rsidR="007F135F">
              <w:t>1</w:t>
            </w:r>
            <w: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116.906,00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116.906,00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539.078,00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107.815,6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539.078,00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107.815,6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  <w:r w:rsidR="007F135F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520.342,00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104.068,00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520.342,00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>
              <w:rPr>
                <w:sz w:val="16"/>
                <w:szCs w:val="16"/>
              </w:rPr>
              <w:t>104.068,00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  <w:r w:rsidR="007F135F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7F135F" w:rsidP="00733547">
            <w:r w:rsidRPr="007F135F">
              <w:rPr>
                <w:sz w:val="16"/>
                <w:szCs w:val="16"/>
              </w:rPr>
              <w:t>77.440,0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128.077,00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7F135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128.077,00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485.710,00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97.142,00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485.710,00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97.142,00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  <w:r w:rsidR="00CA7277"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61</w:t>
            </w:r>
            <w:r w:rsidRPr="007F13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61</w:t>
            </w:r>
            <w:r w:rsidRPr="007F13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769,00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122.491.00</w:t>
            </w:r>
          </w:p>
        </w:tc>
      </w:tr>
      <w:tr w:rsidR="007F135F" w:rsidTr="00974EA5">
        <w:trPr>
          <w:trHeight w:val="42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461.886,2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92.377,2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461.886,2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CA7277" w:rsidP="00733547">
            <w:r>
              <w:rPr>
                <w:sz w:val="16"/>
                <w:szCs w:val="16"/>
              </w:rPr>
              <w:t>92.377,2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CA727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133.662,00</w:t>
            </w:r>
          </w:p>
        </w:tc>
      </w:tr>
      <w:tr w:rsidR="007F135F" w:rsidTr="00974EA5">
        <w:trPr>
          <w:trHeight w:val="42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XI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424.369,00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rPr>
                <w:sz w:val="16"/>
                <w:szCs w:val="16"/>
              </w:rPr>
              <w:t>84.873,9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424.369,00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rPr>
                <w:sz w:val="16"/>
                <w:szCs w:val="16"/>
              </w:rPr>
              <w:t>84.873,9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122.919,00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122.919,00</w:t>
            </w:r>
          </w:p>
        </w:tc>
      </w:tr>
      <w:tr w:rsidR="007F135F" w:rsidTr="00974EA5">
        <w:trPr>
          <w:trHeight w:val="35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16A31" w:rsidRDefault="006C260E" w:rsidP="00733547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443.686,00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rPr>
                <w:sz w:val="16"/>
                <w:szCs w:val="16"/>
              </w:rPr>
              <w:t>88.737,2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443.686,00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rPr>
                <w:sz w:val="16"/>
                <w:szCs w:val="16"/>
              </w:rPr>
              <w:t>88.737,2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128,527,00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964462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128,527,00</w:t>
            </w:r>
          </w:p>
        </w:tc>
      </w:tr>
      <w:tr w:rsidR="007F135F" w:rsidTr="00974EA5">
        <w:trPr>
          <w:trHeight w:val="4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>Ukupno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t xml:space="preserve">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37175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5.787.729,4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1.159.705,5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702DD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37175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5.787.729,4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1.159.705,5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E08E0" w:rsidRDefault="001E08E0" w:rsidP="00733547">
            <w:pPr>
              <w:rPr>
                <w:sz w:val="16"/>
                <w:szCs w:val="16"/>
              </w:rPr>
            </w:pPr>
            <w:r w:rsidRPr="001E08E0">
              <w:rPr>
                <w:sz w:val="16"/>
                <w:szCs w:val="16"/>
              </w:rPr>
              <w:t>448.969</w:t>
            </w:r>
            <w:r w:rsidR="005904A7">
              <w:rPr>
                <w:sz w:val="16"/>
                <w:szCs w:val="16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1E08E0" w:rsidP="00733547">
            <w:r w:rsidRPr="001E08E0">
              <w:rPr>
                <w:sz w:val="16"/>
                <w:szCs w:val="16"/>
              </w:rPr>
              <w:t>448.969</w:t>
            </w:r>
            <w:r w:rsidR="005904A7">
              <w:rPr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5904A7" w:rsidP="0073354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37175" w:rsidRDefault="005904A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1.526.627,00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37175" w:rsidRDefault="005904A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127.218,</w:t>
            </w:r>
            <w:r w:rsidR="008612DB">
              <w:rPr>
                <w:sz w:val="16"/>
                <w:szCs w:val="16"/>
              </w:rPr>
              <w:t>18</w:t>
            </w:r>
          </w:p>
        </w:tc>
      </w:tr>
      <w:tr w:rsidR="007F135F" w:rsidTr="00974EA5">
        <w:trPr>
          <w:trHeight w:val="42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>Prosek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964462" w:rsidP="00733547">
            <w:r>
              <w:t xml:space="preserve">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482.310,78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702DD" w:rsidP="00733547">
            <w:r>
              <w:rPr>
                <w:sz w:val="16"/>
                <w:szCs w:val="16"/>
              </w:rPr>
              <w:t>96.642,125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702DD" w:rsidP="00733547">
            <w:r>
              <w:t xml:space="preserve">    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A21A7D" w:rsidRDefault="006702DD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482.310,78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702DD" w:rsidP="00733547">
            <w:r>
              <w:rPr>
                <w:sz w:val="16"/>
                <w:szCs w:val="16"/>
              </w:rPr>
              <w:t>96.642,125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1E08E0" w:rsidRDefault="001E08E0" w:rsidP="00733547">
            <w:pPr>
              <w:rPr>
                <w:sz w:val="16"/>
                <w:szCs w:val="16"/>
              </w:rPr>
            </w:pPr>
            <w:r w:rsidRPr="001E08E0">
              <w:rPr>
                <w:sz w:val="16"/>
                <w:szCs w:val="16"/>
              </w:rPr>
              <w:t>37.414,08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1E08E0" w:rsidP="00733547">
            <w:r w:rsidRPr="001E08E0">
              <w:rPr>
                <w:sz w:val="16"/>
                <w:szCs w:val="16"/>
              </w:rPr>
              <w:t>37.414,08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5904A7" w:rsidP="00733547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5904A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1.526.627,00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9C1644" w:rsidRDefault="005904A7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127.218,</w:t>
            </w:r>
            <w:r w:rsidR="008612DB">
              <w:rPr>
                <w:sz w:val="16"/>
                <w:szCs w:val="16"/>
              </w:rPr>
              <w:t>18</w:t>
            </w:r>
          </w:p>
        </w:tc>
      </w:tr>
    </w:tbl>
    <w:p w:rsidR="006C260E" w:rsidRDefault="006C260E" w:rsidP="006C260E">
      <w:pPr>
        <w:ind w:left="3990"/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ind w:left="3990"/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 w:rsidRPr="00AF7C9D">
        <w:rPr>
          <w:sz w:val="24"/>
          <w:szCs w:val="24"/>
        </w:rPr>
        <w:t>Planirana masa za zarade uvećana za doprinose na zarade, broj zaposlenih I prosečna zarada po mesecima</w:t>
      </w:r>
      <w:r w:rsidR="005904A7">
        <w:rPr>
          <w:sz w:val="24"/>
          <w:szCs w:val="24"/>
        </w:rPr>
        <w:t xml:space="preserve"> za 2024</w:t>
      </w:r>
      <w:r>
        <w:rPr>
          <w:sz w:val="24"/>
          <w:szCs w:val="24"/>
        </w:rPr>
        <w:t xml:space="preserve"> god.</w:t>
      </w:r>
      <w:r w:rsidRPr="00AF7C9D">
        <w:rPr>
          <w:sz w:val="24"/>
          <w:szCs w:val="24"/>
        </w:rPr>
        <w:t xml:space="preserve"> Bruto 2</w:t>
      </w:r>
    </w:p>
    <w:tbl>
      <w:tblPr>
        <w:tblW w:w="12027" w:type="dxa"/>
        <w:tblInd w:w="-972" w:type="dxa"/>
        <w:tblLayout w:type="fixed"/>
        <w:tblLook w:val="04A0"/>
      </w:tblPr>
      <w:tblGrid>
        <w:gridCol w:w="920"/>
        <w:gridCol w:w="909"/>
        <w:gridCol w:w="6"/>
        <w:gridCol w:w="1056"/>
        <w:gridCol w:w="11"/>
        <w:gridCol w:w="1068"/>
        <w:gridCol w:w="909"/>
        <w:gridCol w:w="1067"/>
        <w:gridCol w:w="1068"/>
        <w:gridCol w:w="546"/>
        <w:gridCol w:w="900"/>
        <w:gridCol w:w="900"/>
        <w:gridCol w:w="630"/>
        <w:gridCol w:w="990"/>
        <w:gridCol w:w="1047"/>
      </w:tblGrid>
      <w:tr w:rsidR="006C260E" w:rsidTr="00A506AB">
        <w:trPr>
          <w:trHeight w:val="20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16A31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po mesecima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       UKUPNO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 STAROZAPOSLENI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   NOVOZAPOSLENI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t xml:space="preserve">            POSLOVODSTVO</w:t>
            </w:r>
          </w:p>
        </w:tc>
      </w:tr>
      <w:tr w:rsidR="00292D9B" w:rsidTr="00A506AB">
        <w:trPr>
          <w:trHeight w:val="204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zaposlenih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7A7D32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E54B05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Broj za</w:t>
            </w:r>
            <w:r w:rsidR="00A506AB">
              <w:rPr>
                <w:sz w:val="16"/>
                <w:szCs w:val="16"/>
              </w:rPr>
              <w:t>p.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Broj za</w:t>
            </w:r>
            <w:r w:rsidR="00E7234F">
              <w:rPr>
                <w:sz w:val="16"/>
                <w:szCs w:val="16"/>
              </w:rPr>
              <w:t>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  <w:p w:rsidR="00A506AB" w:rsidRDefault="00A506AB" w:rsidP="00733547">
            <w:r>
              <w:rPr>
                <w:sz w:val="16"/>
                <w:szCs w:val="16"/>
              </w:rPr>
              <w:t>Zap.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Masa zarada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rPr>
                <w:sz w:val="16"/>
                <w:szCs w:val="16"/>
              </w:rPr>
              <w:t>Prosečna zarada</w:t>
            </w:r>
          </w:p>
        </w:tc>
      </w:tr>
      <w:tr w:rsidR="00292D9B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531.030,34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106.206,06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531.030,34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106.206,06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</w:tr>
      <w:tr w:rsidR="00292D9B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9315A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487.433,41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9315A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97.486,68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9315A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487.433,41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9315A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97.486,68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2F0659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141.048,39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F0659">
              <w:rPr>
                <w:sz w:val="16"/>
                <w:szCs w:val="16"/>
              </w:rPr>
              <w:t>41.048,39</w:t>
            </w:r>
          </w:p>
        </w:tc>
      </w:tr>
      <w:tr w:rsidR="00292D9B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560.876,08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112.175,16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560.876,08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112.175,16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E7234F" w:rsidP="00733547"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292D9B" w:rsidRDefault="00292D9B" w:rsidP="00733547">
            <w:pPr>
              <w:rPr>
                <w:sz w:val="16"/>
                <w:szCs w:val="16"/>
              </w:rPr>
            </w:pPr>
            <w:r w:rsidRPr="00292D9B">
              <w:rPr>
                <w:sz w:val="16"/>
                <w:szCs w:val="16"/>
              </w:rPr>
              <w:t>73.442,67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292D9B" w:rsidP="00733547">
            <w:r w:rsidRPr="00292D9B">
              <w:rPr>
                <w:sz w:val="16"/>
                <w:szCs w:val="16"/>
              </w:rPr>
              <w:t>73.442,67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6733A9" w:rsidRDefault="00E7234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141.048,39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6733A9" w:rsidRDefault="00E7234F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141.048,39</w:t>
            </w:r>
          </w:p>
        </w:tc>
      </w:tr>
      <w:tr w:rsidR="00292D9B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IV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598.922,79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119.784,55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598.922,79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119.784,55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292D9B" w:rsidP="00733547">
            <w:r>
              <w:t xml:space="preserve"> 1</w:t>
            </w:r>
            <w:r w:rsidR="006C260E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92D9B" w:rsidRDefault="00292D9B" w:rsidP="00733547">
            <w:pPr>
              <w:rPr>
                <w:sz w:val="16"/>
                <w:szCs w:val="16"/>
              </w:rPr>
            </w:pPr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292D9B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292D9B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147.480,67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C260E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2D9B">
              <w:rPr>
                <w:sz w:val="16"/>
                <w:szCs w:val="16"/>
              </w:rPr>
              <w:t>47.480,67</w:t>
            </w:r>
          </w:p>
        </w:tc>
      </w:tr>
      <w:tr w:rsidR="00292D9B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620.748,31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124.149,66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620.748,31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124.149,66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>
              <w:t xml:space="preserve"> 1</w:t>
            </w:r>
            <w:r w:rsidR="006C260E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</w:tr>
      <w:tr w:rsidR="00292D9B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555.275,18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111.055,03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555.275,18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111.055,03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</w:t>
            </w:r>
            <w:r w:rsidR="006F7764">
              <w:t>1</w:t>
            </w:r>
            <w: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134.617,26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134.617,26</w:t>
            </w:r>
          </w:p>
        </w:tc>
      </w:tr>
      <w:tr w:rsidR="00292D9B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 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621.010,85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124.202,17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621.010,85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124.202,17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>
              <w:t xml:space="preserve">  1</w:t>
            </w:r>
            <w:r w:rsidR="006C260E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F7764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6F7764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</w:tr>
      <w:tr w:rsidR="00292D9B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VIII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599.173,82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119.834,76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599.173,82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2E7A52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119.834,76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</w:t>
            </w:r>
            <w:r w:rsidR="00480AA3">
              <w:t>1</w:t>
            </w: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80AA3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80AA3" w:rsidP="00733547">
            <w:r w:rsidRPr="00292D9B">
              <w:rPr>
                <w:sz w:val="16"/>
                <w:szCs w:val="16"/>
              </w:rPr>
              <w:t>89.172.16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147.480,67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6733A9" w:rsidRDefault="00480AA3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147.480,67</w:t>
            </w:r>
          </w:p>
        </w:tc>
      </w:tr>
      <w:tr w:rsidR="00056411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IX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559.295,07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0564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111.859,01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559.295,07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111.859,01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1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 w:rsidRPr="00056411">
              <w:rPr>
                <w:sz w:val="16"/>
                <w:szCs w:val="16"/>
              </w:rPr>
              <w:t>71.127,00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056411" w:rsidRDefault="00056411" w:rsidP="00733547">
            <w:pPr>
              <w:rPr>
                <w:sz w:val="16"/>
                <w:szCs w:val="16"/>
              </w:rPr>
            </w:pPr>
            <w:r w:rsidRPr="00056411">
              <w:rPr>
                <w:sz w:val="16"/>
                <w:szCs w:val="16"/>
              </w:rPr>
              <w:t>71.127,00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141.048,39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141.048,39</w:t>
            </w:r>
          </w:p>
        </w:tc>
      </w:tr>
      <w:tr w:rsidR="00056411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X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531.838,69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106.367,73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531.838,69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106.367,73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32091A" w:rsidP="00733547">
            <w:r>
              <w:t xml:space="preserve"> </w:t>
            </w:r>
            <w:r w:rsidR="00056411"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056411" w:rsidRDefault="00056411" w:rsidP="0073354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153.911,79</w:t>
            </w:r>
          </w:p>
        </w:tc>
      </w:tr>
      <w:tr w:rsidR="00056411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XI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488.660,91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97.720,18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488.660,91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97.720,18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141.541,23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141.541,23</w:t>
            </w:r>
          </w:p>
        </w:tc>
      </w:tr>
      <w:tr w:rsidR="00056411" w:rsidTr="00A506AB">
        <w:trPr>
          <w:trHeight w:val="3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16A31" w:rsidRDefault="00056411" w:rsidP="00733547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XII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510.904,44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102.180,88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510.904,44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102.180,88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 xml:space="preserve">  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147.998,84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D42FA8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147.998,84</w:t>
            </w:r>
          </w:p>
        </w:tc>
      </w:tr>
      <w:tr w:rsidR="00056411" w:rsidTr="00A506AB">
        <w:trPr>
          <w:trHeight w:val="40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>Ukupno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6.665.169,89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1.564.715.64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6.665.169,89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1.564.715.64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8C631F" w:rsidRDefault="0032091A" w:rsidP="00733547">
            <w:pPr>
              <w:rPr>
                <w:sz w:val="16"/>
                <w:szCs w:val="16"/>
              </w:rPr>
            </w:pPr>
            <w:r w:rsidRPr="008C631F">
              <w:rPr>
                <w:sz w:val="16"/>
                <w:szCs w:val="16"/>
              </w:rPr>
              <w:t>501.25</w:t>
            </w:r>
            <w:r w:rsidR="008C631F" w:rsidRPr="008C631F">
              <w:rPr>
                <w:sz w:val="16"/>
                <w:szCs w:val="16"/>
              </w:rPr>
              <w:t>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F65E71" w:rsidRDefault="00F65E71" w:rsidP="00733547">
            <w:pPr>
              <w:rPr>
                <w:sz w:val="16"/>
                <w:szCs w:val="16"/>
              </w:rPr>
            </w:pPr>
            <w:r w:rsidRPr="00F65E71">
              <w:rPr>
                <w:sz w:val="16"/>
                <w:szCs w:val="16"/>
              </w:rPr>
              <w:t>501.258,3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8C631F" w:rsidP="00733547">
            <w:r>
              <w:t xml:space="preserve">  </w:t>
            </w:r>
            <w:r w:rsidR="00974EA5">
              <w:t xml:space="preserve">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F65E7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1.757.991,5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F65E7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1.757.991,5</w:t>
            </w:r>
          </w:p>
        </w:tc>
      </w:tr>
      <w:tr w:rsidR="00056411" w:rsidTr="00A506AB">
        <w:trPr>
          <w:trHeight w:val="42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>
            <w:r>
              <w:t>Prosek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555.430,82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05641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77600,13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555.430,82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2E7A52" w:rsidRDefault="0032091A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130.392,97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056411" w:rsidP="0073354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A506AB" w:rsidP="00A506AB">
            <w:r>
              <w:rPr>
                <w:sz w:val="16"/>
                <w:szCs w:val="16"/>
              </w:rPr>
              <w:t>83.543,05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A506AB" w:rsidP="00733547">
            <w:r>
              <w:rPr>
                <w:sz w:val="16"/>
                <w:szCs w:val="16"/>
              </w:rPr>
              <w:t>83.543,05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Default="00974EA5" w:rsidP="00733547">
            <w:r>
              <w:t xml:space="preserve">  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F65E7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146.499.29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11" w:rsidRPr="006733A9" w:rsidRDefault="00F65E71" w:rsidP="00733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146.499.29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TROŠKOVI ZAPOSLENIH</w:t>
      </w:r>
    </w:p>
    <w:tbl>
      <w:tblPr>
        <w:tblW w:w="11048" w:type="dxa"/>
        <w:tblInd w:w="-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6"/>
        <w:gridCol w:w="4107"/>
        <w:gridCol w:w="1089"/>
        <w:gridCol w:w="1079"/>
        <w:gridCol w:w="1090"/>
        <w:gridCol w:w="1084"/>
        <w:gridCol w:w="1084"/>
        <w:gridCol w:w="1079"/>
      </w:tblGrid>
      <w:tr w:rsidR="006C260E" w:rsidTr="00733547">
        <w:trPr>
          <w:cantSplit/>
          <w:trHeight w:val="571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Р.бр.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Трошкови запослених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01.01-31.12.2023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Реализација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(процена)  </w:t>
            </w:r>
          </w:p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01.01-31.12.2023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. 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01.01-31.03.202</w:t>
            </w:r>
            <w:r w:rsidR="00876427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01.01-30.06.2024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.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01.01-30.09.2024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.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 xml:space="preserve">План </w:t>
            </w:r>
          </w:p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01.01-31.12.2024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1"/>
                <w:szCs w:val="11"/>
              </w:rPr>
              <w:t>.</w:t>
            </w:r>
          </w:p>
        </w:tc>
      </w:tr>
      <w:tr w:rsidR="006C260E" w:rsidTr="00733547">
        <w:trPr>
          <w:cantSplit/>
          <w:trHeight w:val="41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586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974EA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3.173.112,8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E174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2..998.678,88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17806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1.001.456.56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17806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2.126.992,68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17806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3.255.288,63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76427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4.234.063,24</w:t>
            </w:r>
          </w:p>
        </w:tc>
      </w:tr>
      <w:tr w:rsidR="006C260E" w:rsidTr="00733547">
        <w:trPr>
          <w:cantSplit/>
          <w:trHeight w:val="39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765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Маса БРУТО 1 зарада (зарада са припадајућим порезом и доприносима на терет запосленог)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974EA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4.345.328,00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F978C2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4.414.385,00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764B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1.351.252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764B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2.912.314,2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764B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4.457.788,2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A506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5.787.729,4</w:t>
            </w:r>
          </w:p>
        </w:tc>
      </w:tr>
      <w:tr w:rsidR="006C260E" w:rsidTr="00733547">
        <w:trPr>
          <w:cantSplit/>
          <w:trHeight w:val="370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3.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5" w:right="793" w:firstLine="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5.</w:t>
            </w:r>
            <w:r w:rsidR="00974EA5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065.719,3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5.195.525,43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B49B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1.579.303,83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B49B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3.354.286,11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B49B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5.133.765,85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B49B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6.665.169.89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4.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запослених по кадровској евиденцији - УКУПНО*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764B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764BAB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4.1.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- на неодређено време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5A0E4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5A0E4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4.2.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- на одређено време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5A0E4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5A0E4F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уговору о делу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уговору о делу*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ауторским уговорима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ауторским уговорима*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по уговору о привременим и повременим пословима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51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10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3" w:right="268" w:firstLine="1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11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физичким лицима по основу осталих уговора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65.000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130.000,00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  <w:r w:rsidR="00D96B9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95.000,00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260.000,00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12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накнаде по основу осталих уговора*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1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13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скупштине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14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скупштине*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надзорног одбора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надзорног одбора*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3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члановима Комисије за ревизију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72.000,00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чланова Комисије за ревизију*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19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Превоз запослених на посао и са посла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90.000,00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90.000,00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22.500,00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96B9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45.000,00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67.500,00</w:t>
            </w: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90.000,00</w:t>
            </w: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20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Дневнице на службеном путу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21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Накнаде трошкова на службеном путу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22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Отпремнина за одлазак у пензију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23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отпремнине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24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Јубиларне награде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83.500,00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25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Број прималаца јубиларних награда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26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Смештај и исхрана на терену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27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Помоћ радницима и породици радника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6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28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Стипендије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6C260E" w:rsidTr="00733547">
        <w:trPr>
          <w:cantSplit/>
          <w:trHeight w:val="349"/>
          <w:tblHeader/>
        </w:trPr>
        <w:tc>
          <w:tcPr>
            <w:tcW w:w="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29 </w:t>
            </w:r>
          </w:p>
        </w:tc>
        <w:tc>
          <w:tcPr>
            <w:tcW w:w="4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Остале накнаде трошкова запосленима и осталим физичким лицима</w:t>
            </w:r>
          </w:p>
        </w:tc>
        <w:tc>
          <w:tcPr>
            <w:tcW w:w="1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</w:tbl>
    <w:p w:rsidR="006C260E" w:rsidRDefault="006C260E" w:rsidP="006C260E">
      <w:pPr>
        <w:ind w:left="3990"/>
        <w:rPr>
          <w:sz w:val="24"/>
          <w:szCs w:val="24"/>
        </w:rPr>
      </w:pPr>
    </w:p>
    <w:p w:rsidR="006C260E" w:rsidRDefault="006C260E" w:rsidP="006C260E">
      <w:pPr>
        <w:ind w:left="3990"/>
        <w:rPr>
          <w:sz w:val="24"/>
          <w:szCs w:val="24"/>
        </w:rPr>
      </w:pPr>
      <w:r>
        <w:rPr>
          <w:sz w:val="24"/>
          <w:szCs w:val="24"/>
        </w:rPr>
        <w:t>Raspon isplaćenih I planiranih zarada</w:t>
      </w:r>
    </w:p>
    <w:tbl>
      <w:tblPr>
        <w:tblW w:w="11220" w:type="dxa"/>
        <w:tblInd w:w="-555" w:type="dxa"/>
        <w:tblLook w:val="04A0"/>
      </w:tblPr>
      <w:tblGrid>
        <w:gridCol w:w="2103"/>
        <w:gridCol w:w="1890"/>
        <w:gridCol w:w="1710"/>
        <w:gridCol w:w="1890"/>
        <w:gridCol w:w="1800"/>
        <w:gridCol w:w="1827"/>
      </w:tblGrid>
      <w:tr w:rsidR="006C260E" w:rsidTr="00733547">
        <w:trPr>
          <w:trHeight w:val="605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107F7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Isplaćena u 2023</w:t>
            </w:r>
            <w:r w:rsidR="006C260E">
              <w:rPr>
                <w:sz w:val="24"/>
                <w:szCs w:val="24"/>
              </w:rPr>
              <w:t>. god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C260E" w:rsidRDefault="00A545DB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Planirana u 2024</w:t>
            </w:r>
            <w:r w:rsidR="006C260E">
              <w:rPr>
                <w:sz w:val="24"/>
                <w:szCs w:val="24"/>
              </w:rPr>
              <w:t>. Godini</w:t>
            </w:r>
          </w:p>
        </w:tc>
      </w:tr>
      <w:tr w:rsidR="006C260E" w:rsidTr="00733547">
        <w:trPr>
          <w:trHeight w:val="637"/>
        </w:trPr>
        <w:tc>
          <w:tcPr>
            <w:tcW w:w="3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Bruto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Neto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Bruto 1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Neto</w:t>
            </w:r>
          </w:p>
        </w:tc>
      </w:tr>
      <w:tr w:rsidR="006C260E" w:rsidTr="00733547">
        <w:trPr>
          <w:trHeight w:val="60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Zaposleni bez poslovodstva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Najniža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Pr="006F3F55" w:rsidRDefault="00A545DB" w:rsidP="00733547">
            <w:pPr>
              <w:rPr>
                <w:sz w:val="24"/>
                <w:szCs w:val="24"/>
              </w:rPr>
            </w:pPr>
            <w:r w:rsidRPr="006F3F55">
              <w:rPr>
                <w:sz w:val="24"/>
                <w:szCs w:val="24"/>
              </w:rPr>
              <w:t xml:space="preserve">    68.562,2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A545DB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41.023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A545DB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61.969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C260E" w:rsidRDefault="006F3F5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42.999,12</w:t>
            </w:r>
          </w:p>
        </w:tc>
      </w:tr>
      <w:tr w:rsidR="006C260E" w:rsidTr="00733547">
        <w:trPr>
          <w:trHeight w:val="605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Najviša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Pr="006F3F55" w:rsidRDefault="00A545DB" w:rsidP="00A5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F3F55">
              <w:rPr>
                <w:sz w:val="24"/>
                <w:szCs w:val="24"/>
              </w:rPr>
              <w:t>113.732,00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54.999,00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F3F5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107.815,6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F3F5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54,543,90</w:t>
            </w:r>
          </w:p>
        </w:tc>
      </w:tr>
      <w:tr w:rsidR="006C260E" w:rsidTr="00733547">
        <w:trPr>
          <w:trHeight w:val="60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Poslovodstvo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Najniža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A545DB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101.923,06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A545DB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68.3</w:t>
            </w:r>
            <w:r w:rsidR="006C260E">
              <w:rPr>
                <w:sz w:val="24"/>
                <w:szCs w:val="24"/>
              </w:rPr>
              <w:t>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87.219.32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F3F5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96.323,50</w:t>
            </w:r>
          </w:p>
        </w:tc>
      </w:tr>
      <w:tr w:rsidR="006C260E" w:rsidTr="00733547">
        <w:trPr>
          <w:trHeight w:val="637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Najviša zarada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6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3F55" w:rsidRPr="006F3F55">
              <w:rPr>
                <w:sz w:val="24"/>
                <w:szCs w:val="24"/>
              </w:rPr>
              <w:t>113.732,00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F3F5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68</w:t>
            </w:r>
            <w:r w:rsidR="006C260E">
              <w:rPr>
                <w:sz w:val="24"/>
                <w:szCs w:val="24"/>
              </w:rPr>
              <w:t>.999,00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6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3F55">
              <w:rPr>
                <w:sz w:val="24"/>
                <w:szCs w:val="24"/>
              </w:rPr>
              <w:t>107.815,6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6F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F3F55">
              <w:rPr>
                <w:sz w:val="24"/>
                <w:szCs w:val="24"/>
              </w:rPr>
              <w:t>96.323,50</w:t>
            </w:r>
          </w:p>
        </w:tc>
      </w:tr>
    </w:tbl>
    <w:p w:rsidR="006C260E" w:rsidRPr="006C76A2" w:rsidRDefault="006C260E" w:rsidP="006C260E">
      <w:pPr>
        <w:ind w:left="3990"/>
        <w:rPr>
          <w:sz w:val="24"/>
          <w:szCs w:val="24"/>
        </w:rPr>
      </w:pPr>
    </w:p>
    <w:p w:rsidR="006C260E" w:rsidRDefault="006C260E" w:rsidP="006C260E">
      <w:pPr>
        <w:ind w:left="3990"/>
        <w:rPr>
          <w:sz w:val="24"/>
          <w:szCs w:val="24"/>
        </w:rPr>
      </w:pPr>
    </w:p>
    <w:p w:rsidR="006C260E" w:rsidRDefault="006C260E" w:rsidP="006C260E">
      <w:pPr>
        <w:ind w:left="3990"/>
        <w:rPr>
          <w:sz w:val="24"/>
          <w:szCs w:val="24"/>
        </w:rPr>
      </w:pPr>
    </w:p>
    <w:p w:rsidR="006C260E" w:rsidRDefault="00107F75" w:rsidP="006C26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OSNOVE ZA IZRADU PLANA ZA 2024</w:t>
      </w:r>
      <w:r w:rsidR="006C260E">
        <w:rPr>
          <w:sz w:val="24"/>
          <w:szCs w:val="24"/>
        </w:rPr>
        <w:t xml:space="preserve"> GODINU</w:t>
      </w:r>
    </w:p>
    <w:p w:rsidR="006C260E" w:rsidRDefault="006C260E" w:rsidP="006C260E">
      <w:pPr>
        <w:pStyle w:val="Heading2"/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Default="00107F75" w:rsidP="006C260E">
      <w:pPr>
        <w:rPr>
          <w:sz w:val="24"/>
          <w:szCs w:val="24"/>
        </w:rPr>
      </w:pPr>
      <w:r>
        <w:rPr>
          <w:sz w:val="24"/>
          <w:szCs w:val="24"/>
        </w:rPr>
        <w:t>U izradi plana za 2024</w:t>
      </w:r>
      <w:r w:rsidR="006C260E">
        <w:rPr>
          <w:sz w:val="24"/>
          <w:szCs w:val="24"/>
        </w:rPr>
        <w:t xml:space="preserve"> godinu posli smo od sledecih parametara:</w:t>
      </w:r>
    </w:p>
    <w:p w:rsidR="006C260E" w:rsidRDefault="00107F75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Procena rezultata u 2023</w:t>
      </w:r>
      <w:r w:rsidR="006C260E">
        <w:rPr>
          <w:sz w:val="24"/>
          <w:szCs w:val="24"/>
        </w:rPr>
        <w:t>. Godini,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Analiza poslovnog okruzenja I </w:t>
      </w: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Procena resursa JKP “ Ribarice”.</w:t>
      </w:r>
    </w:p>
    <w:p w:rsidR="006C260E" w:rsidRDefault="00107F75" w:rsidP="006C260E">
      <w:pPr>
        <w:rPr>
          <w:sz w:val="24"/>
          <w:szCs w:val="24"/>
        </w:rPr>
      </w:pPr>
      <w:r>
        <w:rPr>
          <w:sz w:val="24"/>
          <w:szCs w:val="24"/>
        </w:rPr>
        <w:t>u 2023</w:t>
      </w:r>
      <w:r w:rsidR="006C260E">
        <w:rPr>
          <w:sz w:val="24"/>
          <w:szCs w:val="24"/>
        </w:rPr>
        <w:t xml:space="preserve"> godini 75% </w:t>
      </w:r>
      <w:r>
        <w:rPr>
          <w:sz w:val="24"/>
          <w:szCs w:val="24"/>
        </w:rPr>
        <w:t>za vodu i 90% za smece . Za 2024</w:t>
      </w:r>
      <w:r w:rsidR="006C260E">
        <w:rPr>
          <w:sz w:val="24"/>
          <w:szCs w:val="24"/>
        </w:rPr>
        <w:t xml:space="preserve"> se planira veca proizvodnja vode.</w:t>
      </w:r>
    </w:p>
    <w:p w:rsidR="006C260E" w:rsidRDefault="006C260E" w:rsidP="006C260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7F75">
        <w:rPr>
          <w:sz w:val="24"/>
          <w:szCs w:val="24"/>
        </w:rPr>
        <w:t xml:space="preserve">       Procena rezultata za 2023</w:t>
      </w:r>
      <w:r>
        <w:rPr>
          <w:sz w:val="24"/>
          <w:szCs w:val="24"/>
        </w:rPr>
        <w:t xml:space="preserve"> . godinu</w:t>
      </w:r>
    </w:p>
    <w:p w:rsidR="006C260E" w:rsidRPr="004C2262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numPr>
          <w:ilvl w:val="0"/>
          <w:numId w:val="4"/>
        </w:numPr>
        <w:rPr>
          <w:sz w:val="24"/>
          <w:szCs w:val="24"/>
        </w:rPr>
      </w:pPr>
      <w:r w:rsidRPr="00015866">
        <w:rPr>
          <w:sz w:val="24"/>
          <w:szCs w:val="24"/>
        </w:rPr>
        <w:t xml:space="preserve">Analiza poslovnog okruzenja 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JKP”Ribarice” obavlja svoju delatnost na podrucju koje je zbog blizine  vestackog jezera veoma interesantno. Na obali vestacke akumulacije izgradjeni su mnogi objekti koji zahtevaju odrzavanje u smislu snabdevanja oijacom vodom I odnosenja smeca. Osim toga potrebno je prosiriti odnosenje smeca iz svih sela u MZ Ribarice. U tom smislu neophodno je obezbediti da tokom cele godine , korisnicima bude pruzena usluga kako  bi zastitili zivotnu sredinu I sprecili dalja formiranja divljih deponija u selima.</w:t>
      </w:r>
    </w:p>
    <w:p w:rsidR="006C260E" w:rsidRDefault="006C260E" w:rsidP="006C260E">
      <w:pPr>
        <w:rPr>
          <w:sz w:val="24"/>
          <w:szCs w:val="24"/>
        </w:rPr>
      </w:pPr>
    </w:p>
    <w:p w:rsidR="006C260E" w:rsidRPr="00917332" w:rsidRDefault="006C260E" w:rsidP="006C260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917332">
        <w:rPr>
          <w:sz w:val="24"/>
          <w:szCs w:val="24"/>
        </w:rPr>
        <w:t xml:space="preserve">rocena resursa JKP”Ribarice” 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 w:rsidRPr="0092263E">
        <w:rPr>
          <w:sz w:val="24"/>
          <w:szCs w:val="24"/>
        </w:rPr>
        <w:t>Od</w:t>
      </w:r>
      <w:r>
        <w:rPr>
          <w:sz w:val="24"/>
          <w:szCs w:val="24"/>
        </w:rPr>
        <w:t xml:space="preserve"> resursa JKP”Ribarice” gazduje sa 22 km vodovodne mreze.</w:t>
      </w:r>
      <w:r w:rsidR="00107F75">
        <w:rPr>
          <w:sz w:val="24"/>
          <w:szCs w:val="24"/>
        </w:rPr>
        <w:t xml:space="preserve"> Predvidjeno je da se tokom 2024</w:t>
      </w:r>
      <w:r>
        <w:rPr>
          <w:sz w:val="24"/>
          <w:szCs w:val="24"/>
        </w:rPr>
        <w:t xml:space="preserve"> ova mreza poveca za 4 km.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U nasoj mesnoj zajednici izgradjeno je 2 km kanalizacione mreze.uradjena je projektna dokumentacija za izgradnju kolektora kao zastita jezera gazivode. Izradu projekta finansirala je Republicka direkcija za vode.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Sto se tice prikupljanja I odnosenja smeca nabavljen je visenamenski traktor. Nabavka je finansirana iz kredita poslovne banke a garancije za to dao je osnivac  tjSO-Tutin.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Da bi se ptosirila povrsina sa koje ce se odnositi smece potrebna je nabavka vozila koje bi svojim performansama zadovoljilo brze prikuoljanje smeca zbog velike udaljenosti zaseoka.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Na izvoru pijace vode kapacitet istog je 80 litara u sekundi.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MZ Ribarice za sada je potrebno 40 litara u sekundi sto pokazuje da su pstojecikapaciteti dovoljni za normalno snabdevanje vodom za pice u narednom periodu.planira se prosirenje vodovodne mreze do svih zaseoka do kojih je to moguce I koji gravitiraju ka Ribaricu</w:t>
      </w:r>
    </w:p>
    <w:p w:rsidR="006C260E" w:rsidRDefault="006C260E" w:rsidP="006C260E">
      <w:pPr>
        <w:rPr>
          <w:sz w:val="24"/>
          <w:szCs w:val="24"/>
        </w:rPr>
      </w:pPr>
    </w:p>
    <w:p w:rsidR="006C260E" w:rsidRPr="004C2262" w:rsidRDefault="006C260E" w:rsidP="006C26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FINANSIJSKE PROJEKCIJE</w:t>
      </w: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>Nasi uporedni</w:t>
      </w:r>
      <w:r w:rsidR="006F3F55">
        <w:rPr>
          <w:sz w:val="24"/>
          <w:szCs w:val="24"/>
        </w:rPr>
        <w:t xml:space="preserve"> finansijski izvestaji za 2024</w:t>
      </w:r>
      <w:r>
        <w:rPr>
          <w:sz w:val="24"/>
          <w:szCs w:val="24"/>
        </w:rPr>
        <w:t xml:space="preserve"> godinu (plan I procena) nemaju odstupanja vrednosti procene u odnosu na plan naseg preduzeca koji vodi racunovodstvenu evidenciju po kontnom okviru za privredna drustva I zadruge.</w:t>
      </w:r>
    </w:p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Prikaz planiranih I realizovanih indikatora poslovanja</w:t>
      </w:r>
    </w:p>
    <w:tbl>
      <w:tblPr>
        <w:tblW w:w="10483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57"/>
        <w:gridCol w:w="2006"/>
        <w:gridCol w:w="1180"/>
        <w:gridCol w:w="1180"/>
        <w:gridCol w:w="1180"/>
        <w:gridCol w:w="1180"/>
      </w:tblGrid>
      <w:tr w:rsidR="006C260E" w:rsidTr="00733547">
        <w:trPr>
          <w:cantSplit/>
          <w:trHeight w:val="480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F3F5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2021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година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2022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:rsidR="006C260E" w:rsidRPr="00E92DFD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lang w:val="sr-Latn-B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godina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2023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. година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107F7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2024</w:t>
            </w:r>
            <w:r w:rsidR="006C260E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. година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Укупни капитал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C260E" w:rsidTr="00733547">
        <w:trPr>
          <w:cantSplit/>
          <w:trHeight w:val="288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6C260E" w:rsidRPr="007F26D8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7F26D8"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Укупна имовина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95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150.000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150.000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160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147.000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147.000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144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54.5%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приходи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3.540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.000.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8.200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8.832.000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EA544D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10</w:t>
            </w:r>
            <w:r w:rsidR="004930D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.080.000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3.830.000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7.612.000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8.393</w:t>
            </w:r>
            <w:r w:rsidR="006C260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4930D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         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-7%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расходи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3.240.000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8.000.000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8.000.000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559C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9.965.169</w:t>
            </w:r>
          </w:p>
        </w:tc>
      </w:tr>
      <w:tr w:rsidR="006C260E" w:rsidTr="00733547">
        <w:trPr>
          <w:cantSplit/>
          <w:trHeight w:val="288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3.999.537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6.941.000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6.9</w:t>
            </w:r>
            <w:r w:rsidR="00DB594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21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1.000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-13%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Пословни резултат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7F26D8" w:rsidRDefault="00DB594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300.000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 xml:space="preserve">   300.000</w:t>
            </w:r>
            <w:r>
              <w:rPr>
                <w:rFonts w:ascii="Calibri" w:eastAsia="Calibri" w:hAnsi="Calibri" w:cs="Calibri"/>
                <w:color w:val="FFFFFF"/>
                <w:sz w:val="17"/>
                <w:szCs w:val="17"/>
              </w:rPr>
              <w:t>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974CA0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200.000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559C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114.831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B123C0" w:rsidP="00B123C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  <w:t>671.000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CE3088" w:rsidRDefault="00B123C0" w:rsidP="00DB594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 w:themeColor="text1"/>
                <w:sz w:val="17"/>
                <w:szCs w:val="17"/>
              </w:rPr>
            </w:pPr>
            <w:r w:rsidRPr="00DB5943">
              <w:rPr>
                <w:sz w:val="16"/>
                <w:szCs w:val="16"/>
                <w:lang w:val="sr-Latn-BA"/>
              </w:rPr>
              <w:t>2.096.000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B123C0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FFFF"/>
                <w:sz w:val="17"/>
                <w:szCs w:val="17"/>
              </w:rPr>
            </w:pPr>
            <w:r>
              <w:rPr>
                <w:sz w:val="16"/>
                <w:szCs w:val="16"/>
                <w:lang w:val="sr-Latn-BA"/>
              </w:rPr>
              <w:t>1</w:t>
            </w:r>
            <w:r w:rsidR="00EA544D">
              <w:rPr>
                <w:sz w:val="16"/>
                <w:szCs w:val="16"/>
                <w:lang w:val="sr-Latn-BA"/>
              </w:rPr>
              <w:t>.798.000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Pr="00DB5943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235%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Нето резултат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20"/>
          <w:tblHeader/>
        </w:trPr>
        <w:tc>
          <w:tcPr>
            <w:tcW w:w="104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8559C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Број запослених на дан 31.12</w:t>
            </w:r>
            <w:r w:rsidR="008559C3"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0A0DE5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5-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3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одступања реализације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232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у односу на реализацију претходне године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Просечна нето зарада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44.400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8559C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70.000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B594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43.750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B594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44.000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B594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43.658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одступања реализације од плана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-</w:t>
            </w: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0%</w:t>
            </w:r>
          </w:p>
        </w:tc>
      </w:tr>
      <w:tr w:rsidR="006C260E" w:rsidTr="00733547">
        <w:trPr>
          <w:cantSplit/>
          <w:trHeight w:val="187"/>
          <w:tblHeader/>
        </w:trPr>
        <w:tc>
          <w:tcPr>
            <w:tcW w:w="104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Инвестиције </w:t>
            </w:r>
          </w:p>
        </w:tc>
        <w:tc>
          <w:tcPr>
            <w:tcW w:w="20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План </w:t>
            </w:r>
          </w:p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5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Реализација 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DB5943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3.065.000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3E420C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3.045.000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3E420C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2.632.000</w:t>
            </w:r>
          </w:p>
        </w:tc>
      </w:tr>
      <w:tr w:rsidR="006C260E" w:rsidTr="00733547">
        <w:trPr>
          <w:cantSplit/>
          <w:trHeight w:val="287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0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3E420C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2.090.000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3E420C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2.181.000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6C260E" w:rsidTr="00733547">
        <w:trPr>
          <w:cantSplit/>
          <w:trHeight w:val="302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2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% 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94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одступања реализације од плана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6C260E" w:rsidTr="00733547">
        <w:trPr>
          <w:cantSplit/>
          <w:trHeight w:val="295"/>
          <w:tblHeader/>
        </w:trPr>
        <w:tc>
          <w:tcPr>
            <w:tcW w:w="3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40"/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0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260E" w:rsidRDefault="006C260E" w:rsidP="0073354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EA544D">
        <w:rPr>
          <w:sz w:val="24"/>
          <w:szCs w:val="24"/>
        </w:rPr>
        <w:t xml:space="preserve">  PLAN PRIHODA I RASHODA ZA 2024</w:t>
      </w:r>
      <w:r>
        <w:rPr>
          <w:sz w:val="24"/>
          <w:szCs w:val="24"/>
        </w:rPr>
        <w:t xml:space="preserve"> GOD.</w:t>
      </w:r>
    </w:p>
    <w:p w:rsidR="006C260E" w:rsidRDefault="006C260E" w:rsidP="006C260E">
      <w:pPr>
        <w:rPr>
          <w:sz w:val="24"/>
          <w:szCs w:val="24"/>
        </w:rPr>
      </w:pPr>
    </w:p>
    <w:tbl>
      <w:tblPr>
        <w:tblW w:w="10638" w:type="dxa"/>
        <w:tblLook w:val="04A0"/>
      </w:tblPr>
      <w:tblGrid>
        <w:gridCol w:w="6048"/>
        <w:gridCol w:w="4590"/>
      </w:tblGrid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Prihodi- Rashodi   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107F7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za 2024</w:t>
            </w:r>
            <w:r w:rsidR="006C260E">
              <w:rPr>
                <w:sz w:val="24"/>
                <w:szCs w:val="24"/>
              </w:rPr>
              <w:t xml:space="preserve"> </w:t>
            </w: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Godinu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prodaje robe I usluga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3E420C" w:rsidP="0049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4930D3">
              <w:rPr>
                <w:sz w:val="24"/>
                <w:szCs w:val="24"/>
              </w:rPr>
              <w:t>6.480.000</w:t>
            </w:r>
          </w:p>
        </w:tc>
      </w:tr>
      <w:tr w:rsidR="006C260E" w:rsidTr="00733547">
        <w:trPr>
          <w:trHeight w:val="57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Subvencije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EA544D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6C260E">
              <w:rPr>
                <w:sz w:val="24"/>
                <w:szCs w:val="24"/>
              </w:rPr>
              <w:t xml:space="preserve">   3.600.000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Donacije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rPr>
          <w:trHeight w:val="210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premija dotacija I sl.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 poslovni prihodi (sponzorstvo)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Primanja od zaduživanja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Finansijski prihodi (prihodi kamata, pozitivne kursne razlikei ostali finansijski prihodi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 iz budžeta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Materijani troškovi( material,rezervni delovi i uslugeodržavanja, energija </w:t>
            </w:r>
            <w:r w:rsidR="00107F75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ostali materijalni troškovi)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4930D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2.3</w:t>
            </w:r>
            <w:r w:rsidR="006C260E">
              <w:rPr>
                <w:sz w:val="24"/>
                <w:szCs w:val="24"/>
              </w:rPr>
              <w:t>00.000</w:t>
            </w:r>
            <w:bookmarkStart w:id="0" w:name="_GoBack"/>
            <w:bookmarkEnd w:id="0"/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zaposlenih(bruto zarada I doprinosi na teret poslodavaca, ostale naknade troškova zaposlenih, iznos sredstava koja će se uplatit u budžet po osnovu primene zakona o umanjenju osnovica)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07F75">
              <w:rPr>
                <w:sz w:val="24"/>
                <w:szCs w:val="24"/>
              </w:rPr>
              <w:t>6.665.169,89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proizvoda I usluga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4930D3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4</w:t>
            </w:r>
            <w:r w:rsidR="006C260E">
              <w:rPr>
                <w:sz w:val="24"/>
                <w:szCs w:val="24"/>
              </w:rPr>
              <w:t>00.000</w:t>
            </w:r>
            <w:r w:rsidR="00107F75">
              <w:rPr>
                <w:sz w:val="24"/>
                <w:szCs w:val="24"/>
              </w:rPr>
              <w:t>,00</w:t>
            </w: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Toškovi amortizacije I rezervisanja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rPr>
          <w:trHeight w:val="1560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Nematerijalni troškovi(troškovi neproizvodnih usluga, reprezentacija premije osiguranja, platnog prometa članarina, poreza, otali nematerijalni troškovi, rezerve)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107F7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0D3">
              <w:rPr>
                <w:sz w:val="24"/>
                <w:szCs w:val="24"/>
              </w:rPr>
              <w:t xml:space="preserve">                      4</w:t>
            </w:r>
            <w:r w:rsidR="006C260E">
              <w:rPr>
                <w:sz w:val="24"/>
                <w:szCs w:val="24"/>
              </w:rPr>
              <w:t>00.000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C260E" w:rsidTr="00733547">
        <w:trPr>
          <w:trHeight w:val="45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</w:tc>
      </w:tr>
      <w:tr w:rsidR="006C260E" w:rsidTr="0073354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Finansijski rashodi( rashodi kamata,negativne kursne razlike I ostali finansijski rashodi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0</w:t>
            </w:r>
          </w:p>
        </w:tc>
      </w:tr>
      <w:tr w:rsidR="006C260E" w:rsidTr="00733547">
        <w:trPr>
          <w:trHeight w:val="152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rashodi (troškovi kazni,šteta I penala,sudskih sporova I dr; izdaci za humanitarne, kulturne,zdrastvene,obrazovne, naučne I verske namene; rashodi po osnovu obezvređivanja imovine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6C260E" w:rsidP="00733547">
            <w:pPr>
              <w:rPr>
                <w:sz w:val="24"/>
                <w:szCs w:val="24"/>
              </w:rPr>
            </w:pPr>
          </w:p>
          <w:p w:rsidR="006C260E" w:rsidRDefault="00107F75" w:rsidP="0073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2</w:t>
            </w:r>
            <w:r w:rsidR="006C260E">
              <w:rPr>
                <w:sz w:val="24"/>
                <w:szCs w:val="24"/>
              </w:rPr>
              <w:t>00.000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6C260E" w:rsidRDefault="006C260E" w:rsidP="006C260E">
      <w:pPr>
        <w:rPr>
          <w:sz w:val="24"/>
          <w:szCs w:val="24"/>
        </w:rPr>
      </w:pPr>
    </w:p>
    <w:p w:rsidR="006C260E" w:rsidRDefault="006C260E" w:rsidP="006C260E">
      <w:pPr>
        <w:rPr>
          <w:sz w:val="24"/>
          <w:szCs w:val="24"/>
        </w:rPr>
      </w:pPr>
    </w:p>
    <w:p w:rsidR="006C260E" w:rsidRPr="00D312A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</w:t>
      </w:r>
      <w:r w:rsidR="00107F75">
        <w:rPr>
          <w:color w:val="000000" w:themeColor="text1"/>
          <w:sz w:val="24"/>
          <w:szCs w:val="24"/>
        </w:rPr>
        <w:t>I FIZICKI OBIM AKTIVNSTI ZA 2024.</w:t>
      </w:r>
      <w:r w:rsidRPr="00D312AE">
        <w:rPr>
          <w:color w:val="000000" w:themeColor="text1"/>
          <w:sz w:val="24"/>
          <w:szCs w:val="24"/>
        </w:rPr>
        <w:t xml:space="preserve"> GOD.</w:t>
      </w:r>
    </w:p>
    <w:p w:rsidR="006C260E" w:rsidRPr="00D312A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Javno komunalno preduzece “Ribarice” sredstva za finansiranje poslovanja preduzeca obezbedjuje od sopstvenih prihoda od prodaje vode I sakupljanja I odnosenja smeca I pruzanja drugih usluga u skladu sa Odlukom o osnivanju I Statutom preduzeca. Nase preduzece je jedino preduzece u MZ Ribarice koje se bavi poslovima proizvodnje I prerade vode kao I sakupljanjem I idnosenjem smeca.</w:t>
      </w:r>
    </w:p>
    <w:p w:rsidR="006C260E" w:rsidRPr="00D312A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Realizacija programa poslovanja I ostvarivanja planskih ciljeva zavisi od saglasnosti osnivaca na cenu proizvoda I usluga koje preduzece pruzai visine opredeljenih sredstava u budzetu lokalne samouprave za finansiranje kapitalnih investicija, kojim se prosiruje obim I poboljsava kvalitet usluga.</w:t>
      </w:r>
    </w:p>
    <w:p w:rsidR="006C260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Usled krize izazvane pandemijom korona virusa dolazi do otezanog izmirivanja obaveza od strane privrede, ustanova I domacinstava. Samim ti se prosecna starost duga se uvecava. Budzetske ustanove takodje kasne sa placanjem svojih obaveza sto dodatno opterecuje likvidnost preduzeca. S druge strane cene energenata , elektricne energije  I naftnih derivate rastu vise od projektovane stope, inflacija dodatno opterecuju budzet preduzeca. Uredba koja se odnosi na subjekte privatizacije koji su u rekonstruiranju onemogucava naplatu nasih potrazivanja I primenu prinudnih mera naplate sto mnogi koriste da izbegnu I tekuca placanja</w:t>
      </w:r>
      <w:r>
        <w:rPr>
          <w:color w:val="000000" w:themeColor="text1"/>
          <w:sz w:val="24"/>
          <w:szCs w:val="24"/>
        </w:rPr>
        <w:t>.</w:t>
      </w:r>
    </w:p>
    <w:p w:rsidR="006C260E" w:rsidRDefault="006C260E" w:rsidP="006C260E">
      <w:pPr>
        <w:rPr>
          <w:color w:val="000000" w:themeColor="text1"/>
          <w:sz w:val="24"/>
          <w:szCs w:val="24"/>
        </w:rPr>
      </w:pPr>
    </w:p>
    <w:p w:rsidR="006C260E" w:rsidRPr="00D312A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PLANIRANE AKTIVNOSTI JKP”RIBARICE”</w:t>
      </w:r>
    </w:p>
    <w:p w:rsidR="006C260E" w:rsidRPr="00D312AE" w:rsidRDefault="006C260E" w:rsidP="006C260E">
      <w:pPr>
        <w:rPr>
          <w:color w:val="000000" w:themeColor="text1"/>
          <w:sz w:val="24"/>
          <w:szCs w:val="24"/>
        </w:rPr>
      </w:pPr>
      <w:r w:rsidRPr="00D312AE">
        <w:rPr>
          <w:color w:val="000000" w:themeColor="text1"/>
          <w:sz w:val="24"/>
          <w:szCs w:val="24"/>
        </w:rPr>
        <w:t>Planirane aktivnosti na odrzavanju I rekonsrukciji  vodovodne mreze, redovno odnosenje smeca i povecanje broja korisnika,</w:t>
      </w:r>
      <w:r w:rsidR="00107F75">
        <w:rPr>
          <w:color w:val="000000" w:themeColor="text1"/>
          <w:sz w:val="24"/>
          <w:szCs w:val="24"/>
        </w:rPr>
        <w:t xml:space="preserve"> zastita zivotne sredine za 2024</w:t>
      </w:r>
      <w:r w:rsidRPr="00D312AE">
        <w:rPr>
          <w:color w:val="000000" w:themeColor="text1"/>
          <w:sz w:val="24"/>
          <w:szCs w:val="24"/>
        </w:rPr>
        <w:t xml:space="preserve"> godinu.</w:t>
      </w:r>
    </w:p>
    <w:p w:rsidR="006C260E" w:rsidRPr="00D312AE" w:rsidRDefault="006C260E" w:rsidP="006C260E">
      <w:pPr>
        <w:numPr>
          <w:ilvl w:val="0"/>
          <w:numId w:val="4"/>
        </w:num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Odrzavanje vodovodne mreze “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1.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zamena dotrajalih delova mreze: 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2.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dotrajalih ventila,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3.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I ugraadnja vodomera na mestima gde je potrebno.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4.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Odrzavanje ulične rasvete, kao I ugradnja  nove na mestima gde je potrebno.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5.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Kao I dosad redovno odnosenje smeca sa tendencijom povecanja broja korisnika I 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ukljucenje svih zaseoka u MZ Ribarice </w:t>
      </w:r>
      <w:r w:rsidR="00531546">
        <w:rPr>
          <w:rStyle w:val="SubtleEmphasis"/>
          <w:i w:val="0"/>
          <w:iCs w:val="0"/>
          <w:color w:val="000000" w:themeColor="text1"/>
          <w:sz w:val="24"/>
          <w:szCs w:val="24"/>
        </w:rPr>
        <w:t>kao I deo MZ Orlje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6.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Redovno ispitivanja kvaliteta vode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7.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I odr</w:t>
      </w:r>
      <w:r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  <w:t>žavanje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sistema za izardu racuna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8.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 kompletnog alata koji je neophodan za kvalitetno izvodjenje radova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>,kao i popravka, održavanje mašina.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9.Nabavka I ugradnja kanalizacionih cevi. U M.Z. Ribariće. JKP Ribariće poseduje nešto više od blizu 2 k</w:t>
      </w:r>
      <w:r w:rsidR="00107F75">
        <w:rPr>
          <w:rStyle w:val="SubtleEmphasis"/>
          <w:i w:val="0"/>
          <w:iCs w:val="0"/>
          <w:color w:val="000000" w:themeColor="text1"/>
          <w:sz w:val="24"/>
          <w:szCs w:val="24"/>
        </w:rPr>
        <w:t>m . kanalizacione  mreže. U 2024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je planirono povećanje iste kao I održavanje postojeće. 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10.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Permanentno sprovodjenje obuka zaposlenih radi kvalitetnijeg obavljanja poslova I vece produktivnosti rada.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11.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Prema potrebi povecanje broja zaposlenih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/>
      </w:tblPr>
      <w:tblGrid>
        <w:gridCol w:w="935"/>
        <w:gridCol w:w="2295"/>
        <w:gridCol w:w="1853"/>
        <w:gridCol w:w="1782"/>
        <w:gridCol w:w="1506"/>
        <w:gridCol w:w="1205"/>
      </w:tblGrid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Redni  broj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Plan investicija po kedinici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Vrednosti investicija po jedinici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Ukupna vrenost u RSD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Sredstva budžeta</w:t>
            </w: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C260E" w:rsidRPr="004276CB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  <w:t>Zamena dotrajalih delova mreže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2.000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200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.000.00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dotrajalih ventila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56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520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jc w:val="center"/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vodomera</w:t>
            </w:r>
          </w:p>
        </w:tc>
        <w:tc>
          <w:tcPr>
            <w:tcW w:w="0" w:type="auto"/>
          </w:tcPr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.164,00</w:t>
            </w:r>
          </w:p>
        </w:tc>
        <w:tc>
          <w:tcPr>
            <w:tcW w:w="0" w:type="auto"/>
          </w:tcPr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750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.400,00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Pr="00CC2704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</w:t>
            </w: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  <w:lang w:val="sr-Latn-BA"/>
              </w:rPr>
              <w:t>žeta</w:t>
            </w: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Odrzavanje I ugradnja ulične rasvete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9.5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95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Odnošenje smeća</w:t>
            </w:r>
          </w:p>
        </w:tc>
        <w:tc>
          <w:tcPr>
            <w:tcW w:w="0" w:type="auto"/>
          </w:tcPr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.500,00</w:t>
            </w:r>
          </w:p>
        </w:tc>
        <w:tc>
          <w:tcPr>
            <w:tcW w:w="0" w:type="auto"/>
          </w:tcPr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1.1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08.000,00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Sopstvena sredstva 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Ispitivanje kvalitetea vode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15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3E420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17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sistema za izradu računa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.530,00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45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.360,00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alata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16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C260E" w:rsidTr="00733547"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kanalizacionih cevi fi 100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395,00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  <w:r w:rsidR="006C260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50.000,00</w:t>
            </w:r>
          </w:p>
        </w:tc>
        <w:tc>
          <w:tcPr>
            <w:tcW w:w="0" w:type="auto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  <w:tc>
          <w:tcPr>
            <w:tcW w:w="1205" w:type="dxa"/>
          </w:tcPr>
          <w:p w:rsidR="006C260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</w:tbl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Pr="005848F7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Default="006C260E" w:rsidP="006C260E"/>
    <w:p w:rsidR="006C260E" w:rsidRDefault="006C260E" w:rsidP="006C260E"/>
    <w:p w:rsidR="006C260E" w:rsidRDefault="006C260E" w:rsidP="006C260E"/>
    <w:p w:rsidR="006C260E" w:rsidRDefault="006C260E" w:rsidP="006C260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01AFF">
        <w:rPr>
          <w:rFonts w:ascii="Times New Roman" w:eastAsia="Times New Roman" w:hAnsi="Times New Roman" w:cs="Times New Roman"/>
          <w:b/>
          <w:bCs/>
          <w:sz w:val="28"/>
          <w:szCs w:val="24"/>
        </w:rPr>
        <w:t>PLANIRANI</w:t>
      </w:r>
      <w:r w:rsidR="00E56C9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FINANSIJSKI POKAZATELJI ZA 2023</w:t>
      </w:r>
      <w:r w:rsidRPr="00201AFF">
        <w:rPr>
          <w:rFonts w:ascii="Times New Roman" w:eastAsia="Times New Roman" w:hAnsi="Times New Roman" w:cs="Times New Roman"/>
          <w:b/>
          <w:bCs/>
          <w:sz w:val="28"/>
          <w:szCs w:val="24"/>
        </w:rPr>
        <w:t>.GODINU</w:t>
      </w:r>
    </w:p>
    <w:p w:rsidR="006C260E" w:rsidRDefault="006C260E" w:rsidP="006C260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60"/>
        <w:gridCol w:w="3330"/>
        <w:gridCol w:w="719"/>
        <w:gridCol w:w="1059"/>
        <w:gridCol w:w="1059"/>
        <w:gridCol w:w="1059"/>
        <w:gridCol w:w="1059"/>
      </w:tblGrid>
      <w:tr w:rsidR="006C260E" w:rsidRPr="008D7489" w:rsidTr="00733547">
        <w:trPr>
          <w:trHeight w:val="600"/>
        </w:trPr>
        <w:tc>
          <w:tcPr>
            <w:tcW w:w="9345" w:type="dxa"/>
            <w:gridSpan w:val="7"/>
            <w:hideMark/>
          </w:tcPr>
          <w:p w:rsidR="006C260E" w:rsidRPr="008D7489" w:rsidRDefault="00EA544D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Биланс стања на дан 27.11.2023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C260E" w:rsidRPr="008D7489" w:rsidTr="00733547">
        <w:trPr>
          <w:trHeight w:val="52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у 000 динара</w:t>
            </w:r>
          </w:p>
        </w:tc>
      </w:tr>
      <w:tr w:rsidR="006C260E" w:rsidRPr="008D7489" w:rsidTr="00733547">
        <w:trPr>
          <w:trHeight w:val="525"/>
        </w:trPr>
        <w:tc>
          <w:tcPr>
            <w:tcW w:w="1060" w:type="dxa"/>
            <w:vMerge w:val="restart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Група рачуна, рачун</w:t>
            </w:r>
          </w:p>
        </w:tc>
        <w:tc>
          <w:tcPr>
            <w:tcW w:w="3330" w:type="dxa"/>
            <w:vMerge w:val="restart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 О З И Ц И Ј А</w:t>
            </w:r>
          </w:p>
        </w:tc>
        <w:tc>
          <w:tcPr>
            <w:tcW w:w="719" w:type="dxa"/>
            <w:vMerge w:val="restart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АОП</w:t>
            </w:r>
          </w:p>
        </w:tc>
        <w:tc>
          <w:tcPr>
            <w:tcW w:w="4236" w:type="dxa"/>
            <w:gridSpan w:val="4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6C260E" w:rsidRPr="008D7489" w:rsidTr="00733547">
        <w:trPr>
          <w:trHeight w:val="600"/>
        </w:trPr>
        <w:tc>
          <w:tcPr>
            <w:tcW w:w="1060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 w:val="restart"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31.03.2024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59" w:type="dxa"/>
            <w:vMerge w:val="restart"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30.06.2024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59" w:type="dxa"/>
            <w:vMerge w:val="restart"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30.09.2024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59" w:type="dxa"/>
            <w:vMerge w:val="restart"/>
            <w:noWrap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31.12.2024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C260E" w:rsidRPr="008D7489" w:rsidTr="00733547">
        <w:trPr>
          <w:trHeight w:val="660"/>
        </w:trPr>
        <w:tc>
          <w:tcPr>
            <w:tcW w:w="1060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0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vMerge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454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9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59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59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9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АКТИВА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УПИСАНИ А НЕУПЛАЋЕНИ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Б.СТАЛНА ИМОВИНА (0003+0010+0019+0024+0034)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EA544D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A544D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НЕМАТЕРИЈАЛНА ИМОВИНА (0004+0005+0006+0007+0008+0009)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010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Улагања у развој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011, 012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013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Гудвил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014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Остала нематеријална имовина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015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Нематеријална имовина у припреми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016 и део 019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Аванси за нематеријалну имовину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0009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НЕКРЕТНИНЕ, ПОСТРОJEЊА И ОПРЕМА (0011 + 0012 + 0013 + 0014 + 0015 + 0016 + 0017 + 0018)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A544D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A544D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020, 021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Земљиште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022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Грађевински објекти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023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Постројења и опрема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024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Инвестиционе некретнине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025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Остале некретнине, постројења и опрема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026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Некретнине, постројења и опрема у припреми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027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Улагања на туђим некретнинама, постројењима и опреми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028 и део 029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Аванси за некретнине, постројења и опрему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БИОЛОШКА СРЕДСТВА (0020 + 0021 + 0022 + 0023)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0019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030, 031 и део 039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Шуме и вишегодишњи засади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032 и део 039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Основно стадо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037 и део 039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Биолошка средства у припреми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038 и део 039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Аванси за биолошка средства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04. осим 047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Учешћа у капиталу зависних правних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043, део 044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Дугорочни пласмани матичним и зависним правним лицима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043, део 044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Дугорочни пласмани осталим повезаним правним лицима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0029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045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Дугорочни пласмани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део 045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Дугорочни пласмани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Хартије од вредности које се држе до доспећа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048 и део 049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9. Остали дугорочни финансијски пласмани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ДУГОРОЧНА ПОТРАЖИВАЊА (0035 + 0036 + 0037 + 0038 + 0039 + 0040 + 0041)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050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Потраживања од матичног и зависних правних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051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Потраживања од осталих повезаних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052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Потраживања по основу продаје на робни кредит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053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Потраживања за продају по уговорима о финансијском лизингу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054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Потраживања по основу јемства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0039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055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Спорна и сумњива потраживања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056 и део 059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Остала дугорочна потраживања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288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ОДЛОЖЕНА ПОРЕСКА СРЕДСТВА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ОБРТНА ИМОВИНА (0044 + 0051 + 0059 + 0060 + 0061 + 0062 + 0068 + 0069 + 0070)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EA544D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EA544D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2034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Класа 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ЗАЛИХЕ (0045 + 0046 + 0047 + 0048 + 0049 + 0050)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31546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Материјал, резервни делови, алат и ситан инвентар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Недовршена производња и недовршене услуге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Готови производи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Роба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Стална средства намењена продаји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0049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330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Плаћени аванси за залихе и услуге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ПОТРАЖИВАЊА ПО ОСНОВУ ПРОДАЈЕ (0052 + 0053 + 0054 + 0055 + 0056 + 0057 + 0058)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2300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83633">
              <w:rPr>
                <w:rFonts w:ascii="Times New Roman" w:eastAsia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1832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200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Купци у земљи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201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Купци у иностранству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202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Купци у земљи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203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Купци у иностранству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204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Купци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205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Купци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206 и део 209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Остала потраживања по основу продаје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ПОТРАЖИВАЊА ИЗ СПЕЦИФИЧНИХ ПОСЛОВА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0059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ДРУГА ПОТРАЖИВАЊА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236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 осим 236 и 237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КРАТКОРОЧНИ ФИНАНСИЈСКИ ПЛАСМАНИ (0063 + 0064 + 0065 + 0066 + 0067)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230 и део 239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231 и део 239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Краткорочни кредити и пласмани – остала повезана правна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232 и део 239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233 и део 239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Краткорочни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234, 235, 238 и део 239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Остали краткорочни финансијски пласмани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ГОТОВИНСКИ ЕКВИВАЛЕНТИ И ГОТОВИНА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796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F83633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VIII. ПОРЕЗ НА ДОДАТУ ВРЕДНОСТ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0069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28 осим 288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IX. АКТИВНА ВРЕМЕНСКА РАЗГРАНИЧЕЊА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Д. УКУПНА АКТИВА = ПОСЛОВНА ИМОВИНА (0001 + 0002 + 0042 + 0043)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80DA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3470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3221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3185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83633">
              <w:rPr>
                <w:rFonts w:ascii="Times New Roman" w:eastAsia="Times New Roman" w:hAnsi="Times New Roman" w:cs="Times New Roman"/>
                <w:b/>
                <w:bCs/>
              </w:rPr>
              <w:t>174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ВАНБИЛАНСНА АКТИВА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0072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ПАСИВА</w:t>
            </w:r>
          </w:p>
        </w:tc>
        <w:tc>
          <w:tcPr>
            <w:tcW w:w="719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ОСНОВНИ КАПИТАЛ (0403 + 0404 + 0405 + 0406 + 0407 + 0408 + 0409 + 0410)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1242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Акцијски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Удели друштава с ограниченом одговорношћу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Улози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Државни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Друштвени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Задружни удели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Емисиона премија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Остали основни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УПИСАНИ А НЕУПЛАЋЕНИ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047 и 237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ОТКУПЉЕНЕ СОПСТВЕНЕ АКЦИЈЕ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РЕЗЕРВЕ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115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1260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 осим 330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124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33 осим 330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VIII. НЕРАСПОРЕЂЕНИ ДОБИТАК (0418 + 0419)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1269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Нераспоређени добитак ранијих година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341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Нераспоређени добитак текуће године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0419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IX. УЧЕШЋЕ БЕЗ ПРАВА КОНТРОЛЕ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X. ГУБИТАК (0422 + 0423)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Губитак ранијих година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Губитак текуће године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 ДУГОРОЧНА РЕЗЕРВИСАЊА И ОБАВЕЗЕ (0425 + 0432)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X. ДУГОРОЧНА РЕЗЕРВИСАЊА (0426 + 0427 + 0428 + 0429 + 0430 + 0431)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Резервисања за трошкове у гарантном року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Резервисања за трошкове обнављања природних богатстава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Резервисања за трошкове реструктурирања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Резервисања за накнаде и друге бенефиције запослених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0429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Резервисања за трошкове судских спорова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402 и 409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Остала дугорочна резервисања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ДУГОРОЧНЕ ОБАВЕЗЕ (0433 + 0434 + 0435 + 0436 + 0437 + 0438 + 0439 + 0440)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Обавезе које се могу конвертовати у капитал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Обавезе према матичним и зависним правним лицима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Обавезе према осталим повезаним правним лицима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Дугорочни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Дугорочни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Обавезе по основу финансијског лизинга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0439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419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8. Остале дугорочне обавезе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498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ОДЛОЖЕНЕ ПОРЕСКЕ ОБАВЕЗЕ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 до 49 (осим 498)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КРАТКОРОЧНЕ ОБАВЕЗЕ (0443 + 0450 + 0451 + 0459 + 0460 + 0461 + 0462)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5E67C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B069E0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КРАТКОРОЧНЕ ФИНАНСИЈСКЕ ОБАВЕЗЕ (0444 + 0445 + 0446 + 0447 + 0448 + 0449)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911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Краткорочни кредити од матичних и зависних правних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Краткорочни кредити од осталих повезаних правних лица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и зајмови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Краткорочни кредити и зајмови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424, 425, 426 и 429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Остале краткорочне финансијске обавезе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0449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ПРИМЉЕНИ АВАНСИ, ДЕПОЗИТИ И КАУЦИЈЕ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 осим 430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ОБАВЕЗЕ ИЗ ПОСЛОВАЊА (0452 + 0453 + 0454 + 0455 + 0456 + 0457 + 0458)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431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1. Добављачи – матична и зависна правна лица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432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2. Добављачи – матична и зависна правна лица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433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3. Добављачи – остала повезана правна лица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434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4. Добављачи – остала повезана правна лица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435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5. Добављачи у земљи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0456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436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6. Добављачи у иностранству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0457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7. Остале обавезе из пословања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0458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44, 45 и 46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ОСТАЛЕ КРАТКОРОЧНЕ ОБАВЕЗЕ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0459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F83633" w:rsidP="00B069E0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742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V. ОБАВЕЗЕ ПО ОСНОВУ ПОРЕЗА НА ДОДАТУ ВРЕДНОСТ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0460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VI. ОБАВЕЗЕ ЗА ОСТАЛЕ ПОРЕЗЕ, ДОПРИНОСЕ И ДРУГЕ ДАЖБИНЕ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0461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49 осим 498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VII. ПАСИВНА ВРЕМЕНСКА РАЗГРАНИЧЕЊА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0462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8D7489" w:rsidTr="00733547">
        <w:trPr>
          <w:trHeight w:val="106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0463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УКУПНА ПАСИВА (0424 + 0442 + 0441 + 0401 – 0463) ≥ 0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0464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  <w:noWrap/>
            <w:hideMark/>
          </w:tcPr>
          <w:p w:rsidR="006C260E" w:rsidRPr="008D7489" w:rsidRDefault="00F8363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3185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D90B4B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83633">
              <w:rPr>
                <w:rFonts w:ascii="Times New Roman" w:eastAsia="Times New Roman" w:hAnsi="Times New Roman" w:cs="Times New Roman"/>
                <w:b/>
                <w:bCs/>
              </w:rPr>
              <w:t>174</w:t>
            </w:r>
          </w:p>
        </w:tc>
      </w:tr>
      <w:tr w:rsidR="006C260E" w:rsidRPr="008D7489" w:rsidTr="00733547">
        <w:trPr>
          <w:trHeight w:val="705"/>
        </w:trPr>
        <w:tc>
          <w:tcPr>
            <w:tcW w:w="106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89</w:t>
            </w:r>
          </w:p>
        </w:tc>
        <w:tc>
          <w:tcPr>
            <w:tcW w:w="3330" w:type="dxa"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Е. ВАНБИЛАНСНА ПАСИВА</w:t>
            </w:r>
          </w:p>
        </w:tc>
        <w:tc>
          <w:tcPr>
            <w:tcW w:w="71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0465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6C260E" w:rsidRPr="008D7489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tbl>
      <w:tblPr>
        <w:tblW w:w="9356" w:type="dxa"/>
        <w:tblLayout w:type="fixed"/>
        <w:tblLook w:val="04A0"/>
      </w:tblPr>
      <w:tblGrid>
        <w:gridCol w:w="993"/>
        <w:gridCol w:w="3402"/>
        <w:gridCol w:w="718"/>
        <w:gridCol w:w="983"/>
        <w:gridCol w:w="1134"/>
        <w:gridCol w:w="1134"/>
        <w:gridCol w:w="992"/>
      </w:tblGrid>
      <w:tr w:rsidR="006C260E" w:rsidRPr="008D7489" w:rsidTr="00733547">
        <w:trPr>
          <w:trHeight w:val="54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Биланс усп</w:t>
            </w:r>
            <w:r w:rsidR="00F83633">
              <w:rPr>
                <w:rFonts w:ascii="Times New Roman" w:eastAsia="Times New Roman" w:hAnsi="Times New Roman" w:cs="Times New Roman"/>
                <w:b/>
                <w:bCs/>
              </w:rPr>
              <w:t>еха за период 01.01.- 27.11</w:t>
            </w:r>
            <w:r w:rsidR="003F5D09">
              <w:rPr>
                <w:rFonts w:ascii="Times New Roman" w:eastAsia="Times New Roman" w:hAnsi="Times New Roman" w:cs="Times New Roman"/>
                <w:b/>
                <w:bCs/>
              </w:rPr>
              <w:t>.2023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C260E" w:rsidRPr="008D7489" w:rsidTr="00733547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у 000  динара</w:t>
            </w:r>
          </w:p>
        </w:tc>
      </w:tr>
      <w:tr w:rsidR="006C260E" w:rsidRPr="008D7489" w:rsidTr="00733547">
        <w:trPr>
          <w:trHeight w:val="8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Група рачуна, рачун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 О З И Ц И  Ј А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AOП</w:t>
            </w: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И  З  Н  О  С</w:t>
            </w:r>
          </w:p>
        </w:tc>
      </w:tr>
      <w:tr w:rsidR="006C260E" w:rsidRPr="008D7489" w:rsidTr="00733547">
        <w:trPr>
          <w:trHeight w:val="112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F8363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01.01.- 31.03.24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F8363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01.01.- 30.06.2024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F8363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01.01.- 30.09.2024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260E" w:rsidRPr="008D7489" w:rsidRDefault="00F8363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01.01.- 31.12.2004</w:t>
            </w:r>
            <w:r w:rsidR="006C260E" w:rsidRPr="008D748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C260E" w:rsidRPr="008D7489" w:rsidTr="00733547">
        <w:trPr>
          <w:trHeight w:val="42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6C260E" w:rsidRPr="008D7489" w:rsidTr="00733547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ПРИХОДИ ИЗ РЕДОВНОГ ПОСЛОВАЊА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60 до 65, осим 62 и 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А. ПОСЛОВНИ ПРИХОДИ (1002 + 1009 + 1016 + 1017)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10080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ПРИХОДИ ОД ПРОДАЈЕ РОБЕ (1003 + 1004 + 1005 + 1006 + 1007+ 1008)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5. Приходи од продаје робе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6. Приходи од продаје робе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1008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ПРИХОДИ ОД ПРОДАЈЕ ПРОИЗВОДА И УСЛУГА</w:t>
            </w: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br/>
              <w:t>(1010 + 1011 + 1012 + 1013 + 1014 + 1015)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1009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069E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3F5D09" w:rsidP="00B0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069E0"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90B4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5. Приходи од продаје производа и услуга на домаћем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ПРИХОДИ ОД ПРЕМИЈА, СУБВЕНЦИЈА, ДОТАЦИЈА, ДОНАЦИЈА И СЛ.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1016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  <w:r w:rsidR="005A3C2F"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</w:t>
            </w:r>
            <w:r w:rsidR="005A3C2F"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B069E0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5A3C2F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IV. ДРУГИ ПОСЛОВНИ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РАСХОДИ ИЗ РЕДОВНОГ ПОСЛОВАЊА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9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50 до 55, 62 и 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1018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9965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НАБАВНА ВРЕДНОСТ ПРОДАТЕ РОБЕ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1019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ПРИХОДИ ОД АКТИВИРАЊА УЧИНАКА И РОБЕ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51 осим 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V. ТРОШКОВИ МАТЕРИЈАЛА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</w:t>
            </w:r>
            <w:r w:rsidR="005A3C2F"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A3C2F" w:rsidP="00D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90B4B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VI. ТРОШКОВИ ГОРИВА И ЕНЕРГИЈЕ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5A3C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A3C2F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VII. ТРОШКОВИ ЗАРАДА, НАКНАДА ЗАРАДА И ОСТАЛИ ЛИЧНИ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3332</w:t>
            </w:r>
            <w:r w:rsidR="005A3C2F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VIII. ТРОШКОВИ ПРОИЗВОДНИХ УСЛУГА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5A3C2F"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A3C2F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9305F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90B4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IX. ТРОШКОВИ АМОРТИЗАЦИЈЕ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541 до 549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X. ТРОШКОВИ ДУГОРОЧНИХ РЕЗЕРВИСАЊА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XI. НЕМАТЕРИЈАЛНИ ТРОШКОВИ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305F3">
              <w:rPr>
                <w:rFonts w:ascii="Times New Roman" w:eastAsia="Times New Roman" w:hAnsi="Times New Roman" w:cs="Times New Roman"/>
              </w:rPr>
              <w:t>0</w:t>
            </w:r>
            <w:r w:rsidR="009305F3"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9305F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90B4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9305F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В. ПОСЛОВНИ ДОБИТАК (1001 – 1018) ≥ 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Г. ПОСЛОВНИ ГУБИТАК (1018 – 1001) ≥ 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Д. ФИНАНСИЈСКИ ПРИХОДИ (1033 + 1038 + 1039)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66, осим 662, 663 и 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Финансијски приходи од матичних и зависних правних лица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Финансијски приходи од осталих повезаних правних лица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Остали финансијски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1037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ПРИХОДИ ОД КАМАТА (ОД ТРЕЋИХ ЛИЦА)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663 и 664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1039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Ђ. ФИНАНСИЈСКИ РАСХОДИ (1041 + 1046 + 1047)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56, осим 562, 563 и 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566 и 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4. Остали финансијски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II. РАСХОДИ КАМАТА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563 и 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Е. ДОБИТАК ИЗ ФИНАНСИРАЊА (1032 – 1040)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Ж. ГУБИТАК ИЗ ФИНАНСИРАЊА (1040 – 1032)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1049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683 и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583 и 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D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 w:rsidR="00D90B4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D90B4B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D9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  <w:r w:rsidR="00D90B4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67 и 68, осим 683 и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Ј. ОСТАЛИ ПРИХОДИ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57 и 58, осим 583 и 585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К. ОСТАЛИ РАСХОДИ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F1283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283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283" w:rsidRPr="008D7489" w:rsidRDefault="005F1283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 xml:space="preserve">Л. ДОБИТАК ИЗ РЕДОВНОГ ПОСЛОВАЊА ПРЕ ОПОРЕЗИВАЊА </w:t>
            </w:r>
            <w:r w:rsidRPr="008D7489">
              <w:rPr>
                <w:rFonts w:ascii="Times New Roman" w:eastAsia="Times New Roman" w:hAnsi="Times New Roman" w:cs="Times New Roman"/>
              </w:rPr>
              <w:br/>
              <w:t>(1030 – 1031 + 1048 – 1049 + 1050 – 1051 + 1052 – 1053)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283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83" w:rsidRPr="008D7489" w:rsidRDefault="005F1283" w:rsidP="005F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83" w:rsidRPr="008D7489" w:rsidRDefault="005F1283" w:rsidP="005F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283" w:rsidRPr="008D7489" w:rsidRDefault="005F1283" w:rsidP="005F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283" w:rsidRPr="008D7489" w:rsidRDefault="005F1283" w:rsidP="005F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Љ. ГУБИТАК ИЗ РЕДОВНОГ ПОСЛОВАЊА ПРЕ ОПОРЕЗИВАЊА</w:t>
            </w:r>
            <w:r w:rsidRPr="008D7489">
              <w:rPr>
                <w:rFonts w:ascii="Times New Roman" w:eastAsia="Times New Roman" w:hAnsi="Times New Roman" w:cs="Times New Roman"/>
              </w:rPr>
              <w:br/>
              <w:t xml:space="preserve"> (1031 – 1030 + 1049 – 1048 + 1051 – 1050 + 1053 – 1052)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69-59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59-69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1057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Њ. ДОБИТАК ПРЕ ОПОРЕЗИВАЊА (1054 – 1055 + 1056 – 1057)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5F1283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О. ГУБИТАК ПРЕ ОПОРЕЗИВАЊА (1055 – 1054 + 1057 – 1056)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1059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П. ПОРЕЗ НА ДОБИТАК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ПОРЕСКИ РАСХОД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део 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ОДЛОЖЕНИ ПОРЕСКИ РАСХОДИ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део 722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ОДЛОЖЕНИ ПОРЕСКИ ПРИХОДИ ПЕРИОДА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1062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Р. ИСПЛАЋЕНА ЛИЧНА ПРИМАЊА ПОСЛОДАВЦА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С. НЕТО ДОБИТАК (1058 – 1059 – 1060 – 1061 + 1062 - 1063)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1064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127.5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Т. НЕТО ГУБИТАК (1059 – 1058 + 1060 + 1061 – 1062 + 1063)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489">
              <w:rPr>
                <w:rFonts w:ascii="Times New Roman" w:eastAsia="Times New Roman" w:hAnsi="Times New Roman" w:cs="Times New Roman"/>
                <w:b/>
                <w:bCs/>
              </w:rPr>
              <w:t>1065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I. НЕТО ДОБИТАК КОЈИ ПРИПАДА МАЊИНСКИМ УЛАГАЧИМА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II. НЕТО ДОБИТАК КОЈИ ПРИПАДА ВЕЋИНСКОМ ВЛАСНИКУ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III. НЕТО ГУБИТАК  КОЈИ ПРИПАДА МАЊИНСКИМ УЛАГАЧИМА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IV. НЕТО ГУБИТАК  КОЈИ ПРИПАДА ВЕЋИНСКОМ ВЛАСНИКУ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1069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V.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1. Основна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</w:tr>
      <w:tr w:rsidR="006C260E" w:rsidRPr="008D7489" w:rsidTr="0073354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2. Умањена (разводњена) зарада по акцији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7489">
              <w:rPr>
                <w:rFonts w:ascii="Times New Roman" w:eastAsia="Times New Roman" w:hAnsi="Times New Roman" w:cs="Times New Roman"/>
              </w:rPr>
              <w:t>1071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0E" w:rsidRPr="008D7489" w:rsidRDefault="006C260E" w:rsidP="0073354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7489">
              <w:rPr>
                <w:rFonts w:ascii="Arial" w:eastAsia="Times New Roman" w:hAnsi="Arial" w:cs="Arial"/>
              </w:rPr>
              <w:t> </w:t>
            </w:r>
          </w:p>
        </w:tc>
      </w:tr>
    </w:tbl>
    <w:p w:rsidR="006C260E" w:rsidRDefault="006C260E" w:rsidP="006C260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260E" w:rsidRDefault="006C260E" w:rsidP="006C260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C260E" w:rsidRDefault="006C260E" w:rsidP="006C260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784"/>
        <w:gridCol w:w="1421"/>
        <w:gridCol w:w="1256"/>
        <w:gridCol w:w="1421"/>
        <w:gridCol w:w="1256"/>
      </w:tblGrid>
      <w:tr w:rsidR="006C260E" w:rsidRPr="000D63CB" w:rsidTr="00733547">
        <w:trPr>
          <w:trHeight w:val="499"/>
        </w:trPr>
        <w:tc>
          <w:tcPr>
            <w:tcW w:w="9576" w:type="dxa"/>
            <w:gridSpan w:val="6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ИЗВЕШТАЈ О ТОКОВИМА ГОТ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OВИНЕ</w:t>
            </w:r>
          </w:p>
        </w:tc>
      </w:tr>
      <w:tr w:rsidR="006C260E" w:rsidRPr="000D63CB" w:rsidTr="00733547">
        <w:trPr>
          <w:trHeight w:val="499"/>
        </w:trPr>
        <w:tc>
          <w:tcPr>
            <w:tcW w:w="9576" w:type="dxa"/>
            <w:gridSpan w:val="6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 периоду од 01.01.- 31.12.2024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. године</w:t>
            </w:r>
          </w:p>
        </w:tc>
      </w:tr>
      <w:tr w:rsidR="006C260E" w:rsidRPr="000D63CB" w:rsidTr="00892FBC">
        <w:trPr>
          <w:trHeight w:val="379"/>
        </w:trPr>
        <w:tc>
          <w:tcPr>
            <w:tcW w:w="3452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 xml:space="preserve">  динара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vMerge w:val="restart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786" w:type="dxa"/>
            <w:vMerge w:val="restart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АОП</w:t>
            </w:r>
          </w:p>
        </w:tc>
        <w:tc>
          <w:tcPr>
            <w:tcW w:w="5338" w:type="dxa"/>
            <w:gridSpan w:val="4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</w:p>
        </w:tc>
      </w:tr>
      <w:tr w:rsidR="006C260E" w:rsidRPr="000D63CB" w:rsidTr="00892FBC">
        <w:trPr>
          <w:trHeight w:val="1380"/>
        </w:trPr>
        <w:tc>
          <w:tcPr>
            <w:tcW w:w="3452" w:type="dxa"/>
            <w:vMerge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vMerge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hideMark/>
          </w:tcPr>
          <w:p w:rsidR="006C260E" w:rsidRPr="000D63CB" w:rsidRDefault="0063678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01.01.- 31.03.2023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4" w:type="dxa"/>
            <w:hideMark/>
          </w:tcPr>
          <w:p w:rsidR="006C260E" w:rsidRPr="000D63CB" w:rsidRDefault="0063678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01.01.- 30.06.2023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5" w:type="dxa"/>
            <w:hideMark/>
          </w:tcPr>
          <w:p w:rsidR="006C260E" w:rsidRPr="000D63CB" w:rsidRDefault="00636784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 01.01.- 30.09.2023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4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 xml:space="preserve">План </w:t>
            </w:r>
            <w:r w:rsidR="00636784">
              <w:rPr>
                <w:rFonts w:ascii="Times New Roman" w:eastAsia="Times New Roman" w:hAnsi="Times New Roman" w:cs="Times New Roman"/>
                <w:b/>
                <w:bCs/>
              </w:rPr>
              <w:t>01.01.- 31.12.2023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А. ТОКОВИ ГОТОВИНЕ ИЗ ПОСЛОВНИХ АКТИВНОСТИ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75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пословних активности (1 до 3)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3001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5F128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645B2">
              <w:rPr>
                <w:rFonts w:ascii="Times New Roman" w:eastAsia="Times New Roman" w:hAnsi="Times New Roman" w:cs="Times New Roman"/>
                <w:b/>
                <w:bCs/>
              </w:rPr>
              <w:t>420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000,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4645B2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4.86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.000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4645B2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7.420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Продаја и примљени аванси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3002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5F128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.620.000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3,240.000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4.860.000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5F1283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6.480.000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Примљене камате из пословних активности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3003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приливи из редовног пословања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3004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900.000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1.80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2.700</w:t>
            </w:r>
            <w:r w:rsidR="006C260E">
              <w:rPr>
                <w:rFonts w:ascii="Times New Roman" w:eastAsia="Times New Roman" w:hAnsi="Times New Roman" w:cs="Times New Roman"/>
                <w:b/>
                <w:bCs/>
              </w:rPr>
              <w:t>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5F1283">
              <w:rPr>
                <w:rFonts w:ascii="Times New Roman" w:eastAsia="Times New Roman" w:hAnsi="Times New Roman" w:cs="Times New Roman"/>
                <w:b/>
                <w:bCs/>
              </w:rPr>
              <w:t>3.6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00.000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пословних активности (1 до 5)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2.491.292,25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4.982.584,5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7.473.876,75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5F1283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9.965.169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Исплате добављачима и дати аванси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3006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1.650.000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2.475.000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3.300.000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54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Зараде, накнаде зарада и остали лични расходи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3007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892FB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892FBC">
              <w:rPr>
                <w:rFonts w:ascii="Times New Roman" w:eastAsia="Times New Roman" w:hAnsi="Times New Roman" w:cs="Times New Roman"/>
                <w:b/>
                <w:bCs/>
              </w:rPr>
              <w:t>666.292,25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3.332.584,5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4.998.876,75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6.665.192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Плаћене камате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3008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Порез на добитак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3009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5.625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11.025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16.875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22.500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Одливи по основу осталих јавних прихода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пословних активности (I-II)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3011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31.875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63.750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95.625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127.500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пословних активности (II-I)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3012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Б. ТОКОВИ ГОТОВИНЕ ИЗ АКТИВНОСТИ ИНВЕСТИРАЊА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активности инвестирања (1 до 5)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3013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Продаја акција и удела (нето приливи)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3014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72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финансијски пласмани (нето приливи)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3016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Примљене камате из активности инвестирања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3017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75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Примљене дивиденде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3018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75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активности инвестирања (1 до 3)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3019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Куповина акција и удела (нето одливи)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3021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75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Остали финансијски пласмани (нето одливи)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3022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активности инвестирања (I-II)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3023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активности инвестирања (II-I)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3024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В. ТОКОВИ ГОТОВИНЕ ИЗ АКТИВНОСТИ ФИНАНСИРАЊА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I. Приливи готовине из активности финансирања (1 до 5)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Увећање основног капитала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3026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Дугорочни кредити (нето приливи)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3027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(нето приливи)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3028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Остале дугорочне обавезе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3029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6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Остале краткорочне обавезе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II. Одливи готовине из активности финансирања (1 до 6)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3031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1. Откуп сопствених акција и удела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3032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2. Дугорочни кредити (одливи)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3033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3. Краткорочни кредити (одливи)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3034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4. Остале обавезе (одливи)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5. Финансијски лизинг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3036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6. Исплаћене дивиденде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3037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III. Нето прилив готовине из активности финансирања (I-II)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3038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IV. Нето одлив готовине из активности финансирања (II-I)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3039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92FBC" w:rsidRPr="000D63CB" w:rsidTr="00892FBC">
        <w:trPr>
          <w:trHeight w:val="600"/>
        </w:trPr>
        <w:tc>
          <w:tcPr>
            <w:tcW w:w="3452" w:type="dxa"/>
            <w:hideMark/>
          </w:tcPr>
          <w:p w:rsidR="00892FBC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Г. СВЕГА ПРИЛИВ ГОТОВИНЕ (3001 + 3013 + 3025)</w:t>
            </w:r>
          </w:p>
        </w:tc>
        <w:tc>
          <w:tcPr>
            <w:tcW w:w="786" w:type="dxa"/>
            <w:hideMark/>
          </w:tcPr>
          <w:p w:rsidR="00892FBC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3040</w:t>
            </w:r>
          </w:p>
        </w:tc>
        <w:tc>
          <w:tcPr>
            <w:tcW w:w="1415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2.700.000,</w:t>
            </w:r>
          </w:p>
        </w:tc>
        <w:tc>
          <w:tcPr>
            <w:tcW w:w="1254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5.400.000</w:t>
            </w:r>
          </w:p>
        </w:tc>
        <w:tc>
          <w:tcPr>
            <w:tcW w:w="1415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8.100.000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10.080.000</w:t>
            </w:r>
          </w:p>
        </w:tc>
      </w:tr>
      <w:tr w:rsidR="00892FBC" w:rsidRPr="000D63CB" w:rsidTr="00892FBC">
        <w:trPr>
          <w:trHeight w:val="600"/>
        </w:trPr>
        <w:tc>
          <w:tcPr>
            <w:tcW w:w="3452" w:type="dxa"/>
            <w:hideMark/>
          </w:tcPr>
          <w:p w:rsidR="00892FBC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Д. СВЕГА ОДЛИВ ГОТОВИНЕ (3005 + 3019 + 3031)</w:t>
            </w:r>
          </w:p>
        </w:tc>
        <w:tc>
          <w:tcPr>
            <w:tcW w:w="786" w:type="dxa"/>
            <w:hideMark/>
          </w:tcPr>
          <w:p w:rsidR="00892FBC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3041</w:t>
            </w:r>
          </w:p>
        </w:tc>
        <w:tc>
          <w:tcPr>
            <w:tcW w:w="1415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2.491.292,25</w:t>
            </w: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4.982.584,5</w:t>
            </w:r>
          </w:p>
        </w:tc>
        <w:tc>
          <w:tcPr>
            <w:tcW w:w="1415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7.473.876,75</w:t>
            </w:r>
          </w:p>
        </w:tc>
        <w:tc>
          <w:tcPr>
            <w:tcW w:w="1254" w:type="dxa"/>
            <w:noWrap/>
            <w:hideMark/>
          </w:tcPr>
          <w:p w:rsidR="00892FBC" w:rsidRPr="000D63CB" w:rsidRDefault="00892FBC" w:rsidP="00FC491B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9.965.169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Ђ. НЕТО ПРИЛИВ ГОТОВИНЕ (3040 – 3041)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3042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Е. НЕТО ОДЛИВ ГОТОВИНЕ (3041 – 3040)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3043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З. ГОТОВИНА НА ПОЧЕТКУ ОБРАЧУНСКОГ ПЕРИОДА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3044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1.000.000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650.000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350.000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892FB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892FBC"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Ж. ПОЗИТИВНЕ КУРСНЕ РАЗЛИКЕ ПО ОСНОВУ ПРЕРАЧУНА ГОТОВИНЕ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3045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И. НЕГАТИВНЕ КУРСНЕ РАЗЛИКЕ ПО ОСНОВУ ПРЕРАЧУНА ГОТОВИНЕ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3046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6C260E" w:rsidRPr="000D63CB" w:rsidTr="00892FBC">
        <w:trPr>
          <w:trHeight w:val="600"/>
        </w:trPr>
        <w:tc>
          <w:tcPr>
            <w:tcW w:w="3452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Ј. ГОТОВИНА НА КРАЈУ ОБРАЧУНСКОГ ПЕРИОДА (3042 – 3043 + 3044 + 3045 – 3046)</w:t>
            </w:r>
          </w:p>
        </w:tc>
        <w:tc>
          <w:tcPr>
            <w:tcW w:w="786" w:type="dxa"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3047</w:t>
            </w:r>
          </w:p>
        </w:tc>
        <w:tc>
          <w:tcPr>
            <w:tcW w:w="1415" w:type="dxa"/>
            <w:noWrap/>
            <w:hideMark/>
          </w:tcPr>
          <w:p w:rsidR="006C260E" w:rsidRPr="000D63CB" w:rsidRDefault="006C260E" w:rsidP="00892FB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noWrap/>
            <w:hideMark/>
          </w:tcPr>
          <w:p w:rsidR="006C260E" w:rsidRPr="000D63CB" w:rsidRDefault="006C260E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4" w:type="dxa"/>
            <w:noWrap/>
            <w:hideMark/>
          </w:tcPr>
          <w:p w:rsidR="006C260E" w:rsidRPr="000D63CB" w:rsidRDefault="00892FBC" w:rsidP="00733547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100.000</w:t>
            </w:r>
            <w:r w:rsidR="006C260E" w:rsidRPr="000D63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6C260E" w:rsidRDefault="006C260E" w:rsidP="006C260E">
      <w:pPr>
        <w:rPr>
          <w:rStyle w:val="SubtleEmphasis"/>
          <w:color w:val="000000" w:themeColor="text1"/>
          <w:sz w:val="28"/>
          <w:szCs w:val="28"/>
        </w:rPr>
      </w:pPr>
    </w:p>
    <w:p w:rsidR="006C260E" w:rsidRPr="00D312AE" w:rsidRDefault="004A0B2C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color w:val="000000" w:themeColor="text1"/>
          <w:sz w:val="28"/>
          <w:szCs w:val="28"/>
        </w:rPr>
        <w:t>Planirani radovi za 2024</w:t>
      </w:r>
      <w:r w:rsidR="006C260E" w:rsidRPr="00D312AE">
        <w:rPr>
          <w:rStyle w:val="SubtleEmphasis"/>
          <w:color w:val="000000" w:themeColor="text1"/>
          <w:sz w:val="28"/>
          <w:szCs w:val="28"/>
        </w:rPr>
        <w:t xml:space="preserve"> god.- prerada I distribucija vode, odvozenje smeca, nabavka opreme I investiciono odrzavanje.</w:t>
      </w:r>
    </w:p>
    <w:p w:rsidR="006C260E" w:rsidRPr="00D312AE" w:rsidRDefault="006C260E" w:rsidP="006C260E">
      <w:pPr>
        <w:rPr>
          <w:color w:val="000000" w:themeColor="text1"/>
        </w:rPr>
      </w:pP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I ugradnja dotrajalih ventila koji sluze za zaustavljanje vode kako bi se lakse otklonili kvarovi na mrezi I izvrsio prikljucak novi korisnika 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Zamena dotrajalih vodomera I ugradnja novih na mestima gde je to potrebno kako bi se bolje pratila I kontrolisala potrosnja vode.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Nabavka I ugradnja pomocnih uredjaja za traktor I to: Raonik za ciscenje snega kako bi efikasnije efikasnije obavljali zimsko odrzavanje puteva u mesnoj zajednici Ribarice i ugradne korpe za kopanje kanala(kako bi lakes vrsili poravke na mrezi I prikljucenje novih korisnika).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Održavanje ulične rasvete. Proširenje mreže ulične rasvete tj. Ugradnja u naseljenim mestima u kojima nije dosad ugrađena. 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Redovno odnosenje smeca I ukljucenje svih zaseoka MZ Ribarice., Samim tim bi se sprecilo stvaranje divljih deponije koje stete ugledu  zivotne sredine.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Nastavak redovng ispitivanja kvaliteta vode I njenog hlorisanja.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Izgradnja novih bazena koji bi sluzili kao rezervoari za mesece u kojima je veca potrosnja.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Za odnosenje smeca trenutno koristimo traktor, koji zbog svoje sporosti nemoze da postize, tako da je potrebna nabavka brzeg vozila . MZ Ribarice poseduje kontejnere tako da bi bilo pozeljna nabavka kamiona specijalizovanog za koriscenje kontejnera.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U M.Z. Ribariće ugrađeno je ulučnih lampi, samim tim trba obezbedit material za održavanje istih I ugradnju novih na mestima gde je potrebno.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Nabvka novog alata , stari alat zbog koriscenja je dortajao tako da je neophodna nabavka novog kako bi se povecao kvlitet radova.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Obuka  zaposlenih. I povecanje broja zaposlenih radi sto boljeg zadovoljenja korisnika I poslova kojima se bavi JKP “Ribarice”.                                                      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</w:t>
      </w: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</w:t>
      </w: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>PLAN INVESTICIJA</w:t>
      </w:r>
    </w:p>
    <w:tbl>
      <w:tblPr>
        <w:tblW w:w="10461" w:type="dxa"/>
        <w:tblInd w:w="-432" w:type="dxa"/>
        <w:tblLook w:val="04A0"/>
      </w:tblPr>
      <w:tblGrid>
        <w:gridCol w:w="1151"/>
        <w:gridCol w:w="2978"/>
        <w:gridCol w:w="1349"/>
        <w:gridCol w:w="1350"/>
        <w:gridCol w:w="1189"/>
        <w:gridCol w:w="2444"/>
      </w:tblGrid>
      <w:tr w:rsidR="006C260E" w:rsidRPr="00D312AE" w:rsidTr="00733547">
        <w:trPr>
          <w:trHeight w:val="82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R.Br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Naziv investicije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Godina početka investiranja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Godina završetka investiranja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</w:rPr>
              <w:t>Ukupna vrednost projekta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Struktura finansiranja</w:t>
            </w:r>
          </w:p>
        </w:tc>
      </w:tr>
      <w:tr w:rsidR="006C260E" w:rsidRPr="00D312AE" w:rsidTr="00733547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I ugradnja dotrajalih ventila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6C260E" w:rsidRPr="00D312AE" w:rsidTr="00733547">
        <w:trPr>
          <w:trHeight w:val="2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Zamena I ugradnja dotrajaliv vodomera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8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budžeta</w:t>
            </w:r>
          </w:p>
        </w:tc>
      </w:tr>
      <w:tr w:rsidR="006C260E" w:rsidRPr="00D312AE" w:rsidTr="00733547">
        <w:trPr>
          <w:trHeight w:val="29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I ugradnja pomocnih uredjaja na traktoru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Sapstvena sredstva</w:t>
            </w: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260E" w:rsidRPr="00D312AE" w:rsidTr="00733547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novog alata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6C260E" w:rsidRPr="00D312AE" w:rsidTr="00733547">
        <w:trPr>
          <w:trHeight w:val="28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I raspodela kanti za smeće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60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6C260E" w:rsidRPr="00D312AE" w:rsidTr="00733547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Nabavka materijala za odrzavanje ulične rasvete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9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30.000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</w:tc>
      </w:tr>
      <w:tr w:rsidR="006C260E" w:rsidRPr="00D312AE" w:rsidTr="00733547"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Ukupno investicije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 xml:space="preserve">    202</w:t>
            </w:r>
            <w:r w:rsidR="004A0B2C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4A0B2C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3.960</w:t>
            </w:r>
            <w:r w:rsidR="006C260E"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Sopstvena sredstva</w:t>
            </w:r>
          </w:p>
          <w:p w:rsidR="006C260E" w:rsidRPr="00D312AE" w:rsidRDefault="006C260E" w:rsidP="00733547">
            <w:pPr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D312AE">
              <w:rPr>
                <w:rStyle w:val="SubtleEmphasis"/>
                <w:i w:val="0"/>
                <w:iCs w:val="0"/>
                <w:color w:val="000000" w:themeColor="text1"/>
                <w:sz w:val="24"/>
                <w:szCs w:val="24"/>
              </w:rPr>
              <w:t>Sredstva budzeta</w:t>
            </w:r>
          </w:p>
        </w:tc>
      </w:tr>
    </w:tbl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6.SUBVENCIJE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Budzetskom pomocu predhodnom periodu JKP”RIBARICE”  ostvaruje prihode iz kojih se finasiraju tekuci troskovi I razvoj preduzeca.Skupstina ostine Tutin je ovom preduzecu u predhodnom period u budzetu planirala I odobrila sredstva za subvencije.</w:t>
      </w:r>
    </w:p>
    <w:p w:rsidR="006C260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>Napomena:Sredstva subvencije su koriscena za izgradnju vodovodne I kanalizacione mreze u naseljima opstine Tutin kao i za ostale  namene.</w:t>
      </w:r>
    </w:p>
    <w:tbl>
      <w:tblPr>
        <w:tblStyle w:val="TableGrid"/>
        <w:tblW w:w="12102" w:type="dxa"/>
        <w:tblInd w:w="-1345" w:type="dxa"/>
        <w:tblLook w:val="04A0"/>
      </w:tblPr>
      <w:tblGrid>
        <w:gridCol w:w="1903"/>
        <w:gridCol w:w="1980"/>
        <w:gridCol w:w="2160"/>
        <w:gridCol w:w="2070"/>
        <w:gridCol w:w="1980"/>
        <w:gridCol w:w="2009"/>
      </w:tblGrid>
      <w:tr w:rsidR="006C260E" w:rsidTr="00733547">
        <w:trPr>
          <w:trHeight w:val="796"/>
        </w:trPr>
        <w:tc>
          <w:tcPr>
            <w:tcW w:w="0" w:type="auto"/>
            <w:gridSpan w:val="6"/>
          </w:tcPr>
          <w:p w:rsidR="006C260E" w:rsidRDefault="006C260E" w:rsidP="00733547">
            <w:r>
              <w:t xml:space="preserve">                                            </w:t>
            </w:r>
          </w:p>
          <w:p w:rsidR="006C260E" w:rsidRDefault="006C260E" w:rsidP="00733547">
            <w:r>
              <w:t xml:space="preserve">                                                                               </w:t>
            </w:r>
            <w:r w:rsidR="003F5D09">
              <w:t xml:space="preserve">                01.01-31.12.2024</w:t>
            </w:r>
            <w:r>
              <w:t xml:space="preserve"> god</w:t>
            </w:r>
          </w:p>
        </w:tc>
      </w:tr>
      <w:tr w:rsidR="006C260E" w:rsidTr="00733547">
        <w:trPr>
          <w:trHeight w:val="796"/>
        </w:trPr>
        <w:tc>
          <w:tcPr>
            <w:tcW w:w="1903" w:type="dxa"/>
          </w:tcPr>
          <w:p w:rsidR="006C260E" w:rsidRDefault="006C260E" w:rsidP="00733547"/>
          <w:p w:rsidR="006C260E" w:rsidRDefault="006C260E" w:rsidP="00733547">
            <w:r>
              <w:t xml:space="preserve">Prihod 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 xml:space="preserve">Planirano 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Preneto iz budžeta</w:t>
            </w:r>
          </w:p>
        </w:tc>
        <w:tc>
          <w:tcPr>
            <w:tcW w:w="2070" w:type="dxa"/>
          </w:tcPr>
          <w:p w:rsidR="006C260E" w:rsidRDefault="006C260E" w:rsidP="00733547">
            <w:r>
              <w:t>Realizovano (procena)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>Neutrošeno</w:t>
            </w:r>
          </w:p>
        </w:tc>
        <w:tc>
          <w:tcPr>
            <w:tcW w:w="2009" w:type="dxa"/>
          </w:tcPr>
          <w:p w:rsidR="006C260E" w:rsidRDefault="006C260E" w:rsidP="00733547">
            <w:r>
              <w:t>Iznos neutrošenih sredstava</w:t>
            </w:r>
          </w:p>
          <w:p w:rsidR="006C260E" w:rsidRDefault="006C260E" w:rsidP="00733547">
            <w:r>
              <w:t xml:space="preserve"> iz ranijih godina </w:t>
            </w:r>
          </w:p>
          <w:p w:rsidR="006C260E" w:rsidRDefault="006C260E" w:rsidP="00733547">
            <w:r>
              <w:t>( u odnosu napredhodnu )</w:t>
            </w:r>
          </w:p>
          <w:p w:rsidR="006C260E" w:rsidRDefault="006C260E" w:rsidP="00733547"/>
        </w:tc>
      </w:tr>
      <w:tr w:rsidR="006C260E" w:rsidTr="00733547">
        <w:trPr>
          <w:trHeight w:val="449"/>
        </w:trPr>
        <w:tc>
          <w:tcPr>
            <w:tcW w:w="1903" w:type="dxa"/>
          </w:tcPr>
          <w:p w:rsidR="006C260E" w:rsidRDefault="006C260E" w:rsidP="00733547"/>
        </w:tc>
        <w:tc>
          <w:tcPr>
            <w:tcW w:w="1980" w:type="dxa"/>
          </w:tcPr>
          <w:p w:rsidR="006C260E" w:rsidRDefault="006C260E" w:rsidP="00733547">
            <w:r>
              <w:t xml:space="preserve">              1</w:t>
            </w:r>
          </w:p>
        </w:tc>
        <w:tc>
          <w:tcPr>
            <w:tcW w:w="2160" w:type="dxa"/>
          </w:tcPr>
          <w:p w:rsidR="006C260E" w:rsidRDefault="006C260E" w:rsidP="00733547">
            <w:r>
              <w:t xml:space="preserve">                  2</w:t>
            </w:r>
          </w:p>
        </w:tc>
        <w:tc>
          <w:tcPr>
            <w:tcW w:w="2070" w:type="dxa"/>
          </w:tcPr>
          <w:p w:rsidR="006C260E" w:rsidRDefault="006C260E" w:rsidP="00733547">
            <w:r>
              <w:t xml:space="preserve">                  3</w:t>
            </w:r>
          </w:p>
        </w:tc>
        <w:tc>
          <w:tcPr>
            <w:tcW w:w="1980" w:type="dxa"/>
          </w:tcPr>
          <w:p w:rsidR="006C260E" w:rsidRDefault="006C260E" w:rsidP="00733547">
            <w:r>
              <w:t xml:space="preserve">            4 (2-3)</w:t>
            </w:r>
          </w:p>
        </w:tc>
        <w:tc>
          <w:tcPr>
            <w:tcW w:w="2009" w:type="dxa"/>
          </w:tcPr>
          <w:p w:rsidR="006C260E" w:rsidRDefault="006C260E" w:rsidP="00733547">
            <w:r>
              <w:t xml:space="preserve">                5</w:t>
            </w:r>
          </w:p>
        </w:tc>
      </w:tr>
      <w:tr w:rsidR="006C260E" w:rsidTr="00733547">
        <w:trPr>
          <w:trHeight w:val="796"/>
        </w:trPr>
        <w:tc>
          <w:tcPr>
            <w:tcW w:w="1903" w:type="dxa"/>
          </w:tcPr>
          <w:p w:rsidR="006C260E" w:rsidRDefault="006C260E" w:rsidP="00733547"/>
          <w:p w:rsidR="006C260E" w:rsidRDefault="006C260E" w:rsidP="00733547">
            <w:r>
              <w:t xml:space="preserve">Subvencije 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 xml:space="preserve">     3.600.000,00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 xml:space="preserve">      3.600.000,00</w:t>
            </w:r>
          </w:p>
        </w:tc>
        <w:tc>
          <w:tcPr>
            <w:tcW w:w="2070" w:type="dxa"/>
          </w:tcPr>
          <w:p w:rsidR="006C260E" w:rsidRDefault="006C260E" w:rsidP="00733547"/>
          <w:p w:rsidR="006C260E" w:rsidRDefault="006C260E" w:rsidP="00733547">
            <w:r>
              <w:t xml:space="preserve">      3.600.000,00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 xml:space="preserve">              0</w:t>
            </w:r>
          </w:p>
        </w:tc>
        <w:tc>
          <w:tcPr>
            <w:tcW w:w="2009" w:type="dxa"/>
          </w:tcPr>
          <w:p w:rsidR="006C260E" w:rsidRDefault="006C260E" w:rsidP="00733547">
            <w:r>
              <w:t xml:space="preserve">   </w:t>
            </w:r>
          </w:p>
          <w:p w:rsidR="006C260E" w:rsidRDefault="006C260E" w:rsidP="00733547">
            <w:r>
              <w:t xml:space="preserve">               0</w:t>
            </w:r>
          </w:p>
        </w:tc>
      </w:tr>
      <w:tr w:rsidR="006C260E" w:rsidTr="00733547">
        <w:trPr>
          <w:trHeight w:val="796"/>
        </w:trPr>
        <w:tc>
          <w:tcPr>
            <w:tcW w:w="1903" w:type="dxa"/>
          </w:tcPr>
          <w:p w:rsidR="006C260E" w:rsidRDefault="006C260E" w:rsidP="00733547">
            <w:r>
              <w:t>Ostali prihodi iz budžeta</w:t>
            </w:r>
          </w:p>
        </w:tc>
        <w:tc>
          <w:tcPr>
            <w:tcW w:w="1980" w:type="dxa"/>
          </w:tcPr>
          <w:p w:rsidR="006C260E" w:rsidRDefault="006C260E" w:rsidP="00733547"/>
        </w:tc>
        <w:tc>
          <w:tcPr>
            <w:tcW w:w="2160" w:type="dxa"/>
          </w:tcPr>
          <w:p w:rsidR="006C260E" w:rsidRDefault="006C260E" w:rsidP="00733547"/>
        </w:tc>
        <w:tc>
          <w:tcPr>
            <w:tcW w:w="2070" w:type="dxa"/>
          </w:tcPr>
          <w:p w:rsidR="006C260E" w:rsidRDefault="006C260E" w:rsidP="00733547"/>
        </w:tc>
        <w:tc>
          <w:tcPr>
            <w:tcW w:w="1980" w:type="dxa"/>
          </w:tcPr>
          <w:p w:rsidR="006C260E" w:rsidRDefault="006C260E" w:rsidP="00733547"/>
        </w:tc>
        <w:tc>
          <w:tcPr>
            <w:tcW w:w="2009" w:type="dxa"/>
          </w:tcPr>
          <w:p w:rsidR="006C260E" w:rsidRDefault="006C260E" w:rsidP="00733547"/>
        </w:tc>
      </w:tr>
      <w:tr w:rsidR="006C260E" w:rsidTr="00733547">
        <w:trPr>
          <w:trHeight w:val="832"/>
        </w:trPr>
        <w:tc>
          <w:tcPr>
            <w:tcW w:w="1903" w:type="dxa"/>
          </w:tcPr>
          <w:p w:rsidR="006C260E" w:rsidRDefault="006C260E" w:rsidP="00733547"/>
          <w:p w:rsidR="006C260E" w:rsidRDefault="006C260E" w:rsidP="00733547">
            <w:r>
              <w:t xml:space="preserve"> UKUPNO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 xml:space="preserve">    3.600.000,00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 xml:space="preserve">      3.600.000,00</w:t>
            </w:r>
          </w:p>
        </w:tc>
        <w:tc>
          <w:tcPr>
            <w:tcW w:w="2070" w:type="dxa"/>
          </w:tcPr>
          <w:p w:rsidR="006C260E" w:rsidRDefault="006C260E" w:rsidP="00733547"/>
          <w:p w:rsidR="006C260E" w:rsidRDefault="006C260E" w:rsidP="00733547">
            <w:r>
              <w:t xml:space="preserve">      3.600.000,00</w:t>
            </w:r>
          </w:p>
        </w:tc>
        <w:tc>
          <w:tcPr>
            <w:tcW w:w="1980" w:type="dxa"/>
          </w:tcPr>
          <w:p w:rsidR="006C260E" w:rsidRDefault="006C260E" w:rsidP="00733547"/>
          <w:p w:rsidR="006C260E" w:rsidRDefault="006C260E" w:rsidP="00733547">
            <w:r>
              <w:t xml:space="preserve">               0</w:t>
            </w:r>
          </w:p>
        </w:tc>
        <w:tc>
          <w:tcPr>
            <w:tcW w:w="2009" w:type="dxa"/>
          </w:tcPr>
          <w:p w:rsidR="006C260E" w:rsidRDefault="006C260E" w:rsidP="00733547"/>
          <w:p w:rsidR="006C260E" w:rsidRDefault="006C260E" w:rsidP="00733547">
            <w:r>
              <w:t xml:space="preserve">                0</w:t>
            </w:r>
          </w:p>
        </w:tc>
      </w:tr>
    </w:tbl>
    <w:p w:rsidR="006C260E" w:rsidRDefault="006C260E" w:rsidP="006C260E"/>
    <w:p w:rsidR="006C260E" w:rsidRDefault="006C260E" w:rsidP="006C260E">
      <w:r>
        <w:t xml:space="preserve">                                                                                                                                                        </w:t>
      </w:r>
    </w:p>
    <w:p w:rsidR="006C260E" w:rsidRDefault="006C260E" w:rsidP="006C260E">
      <w:r>
        <w:t xml:space="preserve">                                                                                                                                                                        U dinarima</w:t>
      </w:r>
    </w:p>
    <w:tbl>
      <w:tblPr>
        <w:tblStyle w:val="TableGrid"/>
        <w:tblW w:w="12140" w:type="dxa"/>
        <w:tblInd w:w="-1248" w:type="dxa"/>
        <w:tblLook w:val="04A0"/>
      </w:tblPr>
      <w:tblGrid>
        <w:gridCol w:w="3068"/>
        <w:gridCol w:w="2248"/>
        <w:gridCol w:w="2160"/>
        <w:gridCol w:w="2160"/>
        <w:gridCol w:w="2504"/>
      </w:tblGrid>
      <w:tr w:rsidR="006C260E" w:rsidTr="00733547">
        <w:trPr>
          <w:trHeight w:val="1008"/>
        </w:trPr>
        <w:tc>
          <w:tcPr>
            <w:tcW w:w="0" w:type="auto"/>
            <w:gridSpan w:val="5"/>
          </w:tcPr>
          <w:p w:rsidR="006C260E" w:rsidRDefault="006C260E" w:rsidP="00733547"/>
          <w:p w:rsidR="006C260E" w:rsidRDefault="006C260E" w:rsidP="00733547">
            <w:r>
              <w:t xml:space="preserve">                                                                                      </w:t>
            </w:r>
            <w:r w:rsidR="003F5D09">
              <w:t xml:space="preserve"> Plan za period 01.01-31.12.2024</w:t>
            </w:r>
            <w:r>
              <w:t xml:space="preserve"> god.</w:t>
            </w:r>
          </w:p>
        </w:tc>
      </w:tr>
      <w:tr w:rsidR="006C260E" w:rsidTr="003F5D09">
        <w:trPr>
          <w:trHeight w:val="1008"/>
        </w:trPr>
        <w:tc>
          <w:tcPr>
            <w:tcW w:w="0" w:type="auto"/>
          </w:tcPr>
          <w:p w:rsidR="006C260E" w:rsidRDefault="006C260E" w:rsidP="00733547"/>
        </w:tc>
        <w:tc>
          <w:tcPr>
            <w:tcW w:w="2248" w:type="dxa"/>
          </w:tcPr>
          <w:p w:rsidR="006C260E" w:rsidRDefault="006C260E" w:rsidP="00733547"/>
          <w:p w:rsidR="006C260E" w:rsidRDefault="006C260E" w:rsidP="00733547">
            <w:r>
              <w:t>01.01.do31.03</w:t>
            </w:r>
            <w:r w:rsidR="003F5D09">
              <w:t>.2024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01.01.do30.06</w:t>
            </w:r>
            <w:r w:rsidR="003F5D09">
              <w:t>.2024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01.01.do30.09</w:t>
            </w:r>
            <w:r w:rsidR="003F5D09">
              <w:t>.2024</w:t>
            </w:r>
          </w:p>
        </w:tc>
        <w:tc>
          <w:tcPr>
            <w:tcW w:w="2504" w:type="dxa"/>
          </w:tcPr>
          <w:p w:rsidR="006C260E" w:rsidRDefault="006C260E" w:rsidP="00733547"/>
          <w:p w:rsidR="006C260E" w:rsidRDefault="006C260E" w:rsidP="00733547">
            <w:r>
              <w:t>01.01.do31.12</w:t>
            </w:r>
            <w:r w:rsidR="003F5D09">
              <w:t>.2024</w:t>
            </w:r>
          </w:p>
        </w:tc>
      </w:tr>
      <w:tr w:rsidR="006C260E" w:rsidTr="003F5D09">
        <w:trPr>
          <w:trHeight w:val="1053"/>
        </w:trPr>
        <w:tc>
          <w:tcPr>
            <w:tcW w:w="0" w:type="auto"/>
          </w:tcPr>
          <w:p w:rsidR="006C260E" w:rsidRDefault="006C260E" w:rsidP="00733547"/>
          <w:p w:rsidR="006C260E" w:rsidRDefault="006C260E" w:rsidP="00733547">
            <w:r>
              <w:t>Subvencije</w:t>
            </w:r>
          </w:p>
        </w:tc>
        <w:tc>
          <w:tcPr>
            <w:tcW w:w="2248" w:type="dxa"/>
          </w:tcPr>
          <w:p w:rsidR="006C260E" w:rsidRDefault="006C260E" w:rsidP="00733547"/>
          <w:p w:rsidR="006C260E" w:rsidRDefault="006C260E" w:rsidP="00733547">
            <w:r>
              <w:t xml:space="preserve">  900.000,00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1.800.000,00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2.700.000,00</w:t>
            </w:r>
          </w:p>
        </w:tc>
        <w:tc>
          <w:tcPr>
            <w:tcW w:w="2504" w:type="dxa"/>
          </w:tcPr>
          <w:p w:rsidR="006C260E" w:rsidRDefault="006C260E" w:rsidP="00733547"/>
          <w:p w:rsidR="006C260E" w:rsidRDefault="006C260E" w:rsidP="00733547">
            <w:r>
              <w:t>3.600.000,00</w:t>
            </w:r>
          </w:p>
        </w:tc>
      </w:tr>
      <w:tr w:rsidR="006C260E" w:rsidTr="003F5D09">
        <w:trPr>
          <w:trHeight w:val="710"/>
        </w:trPr>
        <w:tc>
          <w:tcPr>
            <w:tcW w:w="0" w:type="auto"/>
          </w:tcPr>
          <w:p w:rsidR="006C260E" w:rsidRDefault="006C260E" w:rsidP="00733547"/>
          <w:p w:rsidR="006C260E" w:rsidRDefault="006C260E" w:rsidP="00733547">
            <w:r>
              <w:t>Ostali prihodi iz budžeta</w:t>
            </w:r>
          </w:p>
        </w:tc>
        <w:tc>
          <w:tcPr>
            <w:tcW w:w="2248" w:type="dxa"/>
          </w:tcPr>
          <w:p w:rsidR="006C260E" w:rsidRDefault="006C260E" w:rsidP="00733547"/>
        </w:tc>
        <w:tc>
          <w:tcPr>
            <w:tcW w:w="2160" w:type="dxa"/>
          </w:tcPr>
          <w:p w:rsidR="006C260E" w:rsidRDefault="006C260E" w:rsidP="00733547"/>
        </w:tc>
        <w:tc>
          <w:tcPr>
            <w:tcW w:w="2160" w:type="dxa"/>
          </w:tcPr>
          <w:p w:rsidR="006C260E" w:rsidRDefault="006C260E" w:rsidP="00733547"/>
        </w:tc>
        <w:tc>
          <w:tcPr>
            <w:tcW w:w="2504" w:type="dxa"/>
          </w:tcPr>
          <w:p w:rsidR="006C260E" w:rsidRDefault="006C260E" w:rsidP="00733547"/>
        </w:tc>
      </w:tr>
      <w:tr w:rsidR="006C260E" w:rsidTr="003F5D09">
        <w:trPr>
          <w:trHeight w:val="1053"/>
        </w:trPr>
        <w:tc>
          <w:tcPr>
            <w:tcW w:w="0" w:type="auto"/>
          </w:tcPr>
          <w:p w:rsidR="006C260E" w:rsidRDefault="006C260E" w:rsidP="00733547"/>
          <w:p w:rsidR="006C260E" w:rsidRDefault="006C260E" w:rsidP="00733547">
            <w:r>
              <w:t>UKUPNO</w:t>
            </w:r>
          </w:p>
        </w:tc>
        <w:tc>
          <w:tcPr>
            <w:tcW w:w="2248" w:type="dxa"/>
          </w:tcPr>
          <w:p w:rsidR="006C260E" w:rsidRDefault="006C260E" w:rsidP="00733547"/>
          <w:p w:rsidR="006C260E" w:rsidRDefault="006C260E" w:rsidP="00733547">
            <w:r>
              <w:t xml:space="preserve">  900.000,00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1.800.000,00</w:t>
            </w:r>
          </w:p>
        </w:tc>
        <w:tc>
          <w:tcPr>
            <w:tcW w:w="2160" w:type="dxa"/>
          </w:tcPr>
          <w:p w:rsidR="006C260E" w:rsidRDefault="006C260E" w:rsidP="00733547"/>
          <w:p w:rsidR="006C260E" w:rsidRDefault="006C260E" w:rsidP="00733547">
            <w:r>
              <w:t>2.700.000,00</w:t>
            </w:r>
          </w:p>
        </w:tc>
        <w:tc>
          <w:tcPr>
            <w:tcW w:w="2504" w:type="dxa"/>
          </w:tcPr>
          <w:p w:rsidR="006C260E" w:rsidRDefault="006C260E" w:rsidP="00733547"/>
          <w:p w:rsidR="006C260E" w:rsidRDefault="006C260E" w:rsidP="00733547">
            <w:r>
              <w:t>3.600.000,00</w:t>
            </w:r>
          </w:p>
        </w:tc>
      </w:tr>
    </w:tbl>
    <w:p w:rsidR="006C260E" w:rsidRDefault="006C260E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892FBC" w:rsidRDefault="00892FBC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892FBC" w:rsidRDefault="00892FBC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892FBC" w:rsidRPr="00CC1B73" w:rsidRDefault="00892FBC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Pr="00CC1B73" w:rsidRDefault="006C260E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CENOVNIK USLUGA</w:t>
      </w:r>
    </w:p>
    <w:p w:rsidR="006C260E" w:rsidRPr="00CC1B73" w:rsidRDefault="006C260E" w:rsidP="006C260E">
      <w:pPr>
        <w:jc w:val="center"/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JKP</w:t>
      </w:r>
      <w:r w:rsidRPr="00CC1B73">
        <w:rPr>
          <w:rStyle w:val="SubtleEmphasis"/>
          <w:i w:val="0"/>
          <w:iCs w:val="0"/>
          <w:color w:val="000000" w:themeColor="text1"/>
          <w:sz w:val="24"/>
          <w:szCs w:val="24"/>
          <w:lang w:val="sr-Latn-BA"/>
        </w:rPr>
        <w:t>“RIBARICE“ IZ  RIBARICA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1.Naknada za prikljucak na vodovodnu mrezu …………………………….24.000 rsd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2.Ponovni prikljucak na vodovodnu mrezu ………………… ………………1.800 rsd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3.Voda za pice(gradjani i domacinstva sa vodomerom)…………………35rsd/m3 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4.Voda zapice(gradjani i</w:t>
      </w:r>
      <w:r w:rsidR="004A0B2C"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domacinstva)</w:t>
      </w:r>
      <w:r w:rsidR="00892FBC"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paušal</w:t>
      </w:r>
      <w:r w:rsidR="004A0B2C"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…………………………………………..11</w:t>
      </w: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00 rsd.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5.U prvom redu pored jezera sa ili bez splavova ,potrosaci cije se snabdevanje odvija preko potisnih pumpi a koji nemaju vodomer………………………………………..50rsd/89m3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6.Voda za pice (pravna lica)………………………………………………………… 60rsd/po m3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7.Taksa za brojilo…………………………………………………………………………..100rsd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8.Iznosenje smeca za domacinstva…………………………………………………500rsd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9.Iznosenje smeca po m2 st.prostora……………………………………………12rsd/m2</w:t>
      </w:r>
    </w:p>
    <w:p w:rsidR="006C260E" w:rsidRP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10.Odnosenje smeca po pozivu…………………………………………………….2.500rsd</w:t>
      </w:r>
    </w:p>
    <w:p w:rsidR="00CC1B73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CC1B73">
        <w:rPr>
          <w:rStyle w:val="SubtleEmphasis"/>
          <w:i w:val="0"/>
          <w:iCs w:val="0"/>
          <w:color w:val="000000" w:themeColor="text1"/>
          <w:sz w:val="24"/>
          <w:szCs w:val="24"/>
        </w:rPr>
        <w:t>11.Posebna kategorija kanali za pranje auta –pausal…………………….2.000rsd</w:t>
      </w:r>
    </w:p>
    <w:p w:rsidR="00FC491B" w:rsidRDefault="00FC491B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FC491B" w:rsidRDefault="00FC491B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FC491B" w:rsidRDefault="00FC491B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</w:p>
    <w:p w:rsidR="006C260E" w:rsidRPr="00D312AE" w:rsidRDefault="003F5D09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</w:t>
      </w:r>
      <w:r w:rsidR="006C260E"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</w:t>
      </w:r>
      <w:r w:rsidR="00FC491B">
        <w:rPr>
          <w:rStyle w:val="SubtleEmphasis"/>
          <w:i w:val="0"/>
          <w:iCs w:val="0"/>
          <w:color w:val="000000" w:themeColor="text1"/>
          <w:sz w:val="24"/>
          <w:szCs w:val="24"/>
        </w:rPr>
        <w:t>U   Ribarice:27.11.2023 godine</w:t>
      </w:r>
      <w:r w:rsidR="00FC491B"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</w:t>
      </w:r>
      <w:r w:rsidR="00FC491B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</w:t>
      </w:r>
      <w:r w:rsidR="006C260E"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</w:t>
      </w:r>
      <w:r w:rsidR="00FC491B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</w:t>
      </w:r>
      <w:r w:rsidR="006C260E"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Nadzorni odbor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Elvir Berović</w:t>
      </w:r>
    </w:p>
    <w:p w:rsidR="006C260E" w:rsidRPr="00D312AE" w:rsidRDefault="006C260E" w:rsidP="006C260E">
      <w:pPr>
        <w:rPr>
          <w:rStyle w:val="SubtleEmphasis"/>
          <w:i w:val="0"/>
          <w:iCs w:val="0"/>
          <w:color w:val="000000" w:themeColor="text1"/>
          <w:sz w:val="24"/>
          <w:szCs w:val="24"/>
        </w:rPr>
      </w:pPr>
      <w:r w:rsidRPr="00D312AE">
        <w:rPr>
          <w:rStyle w:val="SubtleEmphasis"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___________________</w:t>
      </w:r>
    </w:p>
    <w:p w:rsidR="006C260E" w:rsidRPr="003722D1" w:rsidRDefault="006C260E" w:rsidP="006C260E">
      <w:pPr>
        <w:rPr>
          <w:rStyle w:val="SubtleEmphasis"/>
        </w:rPr>
      </w:pPr>
    </w:p>
    <w:p w:rsidR="006C260E" w:rsidRPr="003722D1" w:rsidRDefault="006C260E" w:rsidP="006C260E">
      <w:pPr>
        <w:rPr>
          <w:rStyle w:val="SubtleEmphasis"/>
        </w:rPr>
      </w:pPr>
    </w:p>
    <w:p w:rsidR="006C260E" w:rsidRDefault="006C260E" w:rsidP="006C260E"/>
    <w:p w:rsidR="00437978" w:rsidRDefault="00437978"/>
    <w:sectPr w:rsidR="00437978" w:rsidSect="0073354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05" w:rsidRDefault="00177005" w:rsidP="007E29AE">
      <w:pPr>
        <w:spacing w:after="0" w:line="240" w:lineRule="auto"/>
      </w:pPr>
      <w:r>
        <w:separator/>
      </w:r>
    </w:p>
  </w:endnote>
  <w:endnote w:type="continuationSeparator" w:id="1">
    <w:p w:rsidR="00177005" w:rsidRDefault="00177005" w:rsidP="007E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604547"/>
      <w:docPartObj>
        <w:docPartGallery w:val="Page Numbers (Bottom of Page)"/>
        <w:docPartUnique/>
      </w:docPartObj>
    </w:sdtPr>
    <w:sdtContent>
      <w:p w:rsidR="00FC491B" w:rsidRDefault="00FC491B">
        <w:pPr>
          <w:pStyle w:val="Footer"/>
        </w:pPr>
        <w:fldSimple w:instr=" PAGE   \* MERGEFORMAT ">
          <w:r w:rsidR="00177005">
            <w:rPr>
              <w:noProof/>
            </w:rPr>
            <w:t>1</w:t>
          </w:r>
        </w:fldSimple>
      </w:p>
    </w:sdtContent>
  </w:sdt>
  <w:p w:rsidR="00FC491B" w:rsidRDefault="00FC49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05" w:rsidRDefault="00177005" w:rsidP="007E29AE">
      <w:pPr>
        <w:spacing w:after="0" w:line="240" w:lineRule="auto"/>
      </w:pPr>
      <w:r>
        <w:separator/>
      </w:r>
    </w:p>
  </w:footnote>
  <w:footnote w:type="continuationSeparator" w:id="1">
    <w:p w:rsidR="00177005" w:rsidRDefault="00177005" w:rsidP="007E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D"/>
    <w:multiLevelType w:val="hybridMultilevel"/>
    <w:tmpl w:val="209C7A9E"/>
    <w:lvl w:ilvl="0" w:tplc="9B9078BC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0" w:hanging="360"/>
      </w:pPr>
    </w:lvl>
    <w:lvl w:ilvl="2" w:tplc="0409001B" w:tentative="1">
      <w:start w:val="1"/>
      <w:numFmt w:val="lowerRoman"/>
      <w:lvlText w:val="%3."/>
      <w:lvlJc w:val="right"/>
      <w:pPr>
        <w:ind w:left="5000" w:hanging="180"/>
      </w:pPr>
    </w:lvl>
    <w:lvl w:ilvl="3" w:tplc="0409000F" w:tentative="1">
      <w:start w:val="1"/>
      <w:numFmt w:val="decimal"/>
      <w:lvlText w:val="%4."/>
      <w:lvlJc w:val="left"/>
      <w:pPr>
        <w:ind w:left="5720" w:hanging="360"/>
      </w:pPr>
    </w:lvl>
    <w:lvl w:ilvl="4" w:tplc="04090019" w:tentative="1">
      <w:start w:val="1"/>
      <w:numFmt w:val="lowerLetter"/>
      <w:lvlText w:val="%5."/>
      <w:lvlJc w:val="left"/>
      <w:pPr>
        <w:ind w:left="6440" w:hanging="360"/>
      </w:pPr>
    </w:lvl>
    <w:lvl w:ilvl="5" w:tplc="0409001B" w:tentative="1">
      <w:start w:val="1"/>
      <w:numFmt w:val="lowerRoman"/>
      <w:lvlText w:val="%6."/>
      <w:lvlJc w:val="right"/>
      <w:pPr>
        <w:ind w:left="7160" w:hanging="180"/>
      </w:pPr>
    </w:lvl>
    <w:lvl w:ilvl="6" w:tplc="0409000F" w:tentative="1">
      <w:start w:val="1"/>
      <w:numFmt w:val="decimal"/>
      <w:lvlText w:val="%7."/>
      <w:lvlJc w:val="left"/>
      <w:pPr>
        <w:ind w:left="7880" w:hanging="360"/>
      </w:pPr>
    </w:lvl>
    <w:lvl w:ilvl="7" w:tplc="04090019" w:tentative="1">
      <w:start w:val="1"/>
      <w:numFmt w:val="lowerLetter"/>
      <w:lvlText w:val="%8."/>
      <w:lvlJc w:val="left"/>
      <w:pPr>
        <w:ind w:left="8600" w:hanging="360"/>
      </w:pPr>
    </w:lvl>
    <w:lvl w:ilvl="8" w:tplc="040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">
    <w:nsid w:val="09CC03C0"/>
    <w:multiLevelType w:val="multilevel"/>
    <w:tmpl w:val="F976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E6450E4"/>
    <w:multiLevelType w:val="hybridMultilevel"/>
    <w:tmpl w:val="A774A828"/>
    <w:lvl w:ilvl="0" w:tplc="FE604B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49D1"/>
    <w:multiLevelType w:val="hybridMultilevel"/>
    <w:tmpl w:val="A4E0B7B8"/>
    <w:lvl w:ilvl="0" w:tplc="2A5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463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51E97"/>
    <w:multiLevelType w:val="hybridMultilevel"/>
    <w:tmpl w:val="75DA936C"/>
    <w:lvl w:ilvl="0" w:tplc="E3B64ED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DEA3408"/>
    <w:multiLevelType w:val="multilevel"/>
    <w:tmpl w:val="B282C602"/>
    <w:lvl w:ilvl="0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10" w:hanging="1440"/>
      </w:pPr>
      <w:rPr>
        <w:rFonts w:hint="default"/>
      </w:rPr>
    </w:lvl>
  </w:abstractNum>
  <w:abstractNum w:abstractNumId="6">
    <w:nsid w:val="2EEA0703"/>
    <w:multiLevelType w:val="hybridMultilevel"/>
    <w:tmpl w:val="C9DC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1859"/>
    <w:multiLevelType w:val="hybridMultilevel"/>
    <w:tmpl w:val="933C1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A656C"/>
    <w:multiLevelType w:val="multilevel"/>
    <w:tmpl w:val="F976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2FFB7461"/>
    <w:multiLevelType w:val="hybridMultilevel"/>
    <w:tmpl w:val="B0E84DA2"/>
    <w:lvl w:ilvl="0" w:tplc="8EC481F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3039E"/>
    <w:multiLevelType w:val="hybridMultilevel"/>
    <w:tmpl w:val="DBB2E96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9D351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FE6F04"/>
    <w:multiLevelType w:val="hybridMultilevel"/>
    <w:tmpl w:val="925C6DCA"/>
    <w:lvl w:ilvl="0" w:tplc="02560BD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9D351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A5A31"/>
    <w:multiLevelType w:val="hybridMultilevel"/>
    <w:tmpl w:val="A208B05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813D1"/>
    <w:multiLevelType w:val="hybridMultilevel"/>
    <w:tmpl w:val="DA2C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7B6345"/>
    <w:multiLevelType w:val="multilevel"/>
    <w:tmpl w:val="2B48E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656" w:hanging="1800"/>
      </w:pPr>
      <w:rPr>
        <w:rFonts w:hint="default"/>
      </w:rPr>
    </w:lvl>
  </w:abstractNum>
  <w:abstractNum w:abstractNumId="15">
    <w:nsid w:val="5A7B653D"/>
    <w:multiLevelType w:val="hybridMultilevel"/>
    <w:tmpl w:val="C5FC02B8"/>
    <w:lvl w:ilvl="0" w:tplc="6BEE00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24937"/>
    <w:multiLevelType w:val="hybridMultilevel"/>
    <w:tmpl w:val="9230A910"/>
    <w:lvl w:ilvl="0" w:tplc="0CC8D2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E1173"/>
    <w:multiLevelType w:val="hybridMultilevel"/>
    <w:tmpl w:val="2222DBBA"/>
    <w:lvl w:ilvl="0" w:tplc="36CA68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507B2"/>
    <w:multiLevelType w:val="hybridMultilevel"/>
    <w:tmpl w:val="E56E355A"/>
    <w:lvl w:ilvl="0" w:tplc="6BEE00D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F30C10"/>
    <w:multiLevelType w:val="multilevel"/>
    <w:tmpl w:val="2A02012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2"/>
  </w:num>
  <w:num w:numId="5">
    <w:abstractNumId w:val="16"/>
  </w:num>
  <w:num w:numId="6">
    <w:abstractNumId w:val="17"/>
  </w:num>
  <w:num w:numId="7">
    <w:abstractNumId w:val="3"/>
  </w:num>
  <w:num w:numId="8">
    <w:abstractNumId w:val="15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  <w:num w:numId="13">
    <w:abstractNumId w:val="18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  <w:num w:numId="18">
    <w:abstractNumId w:val="19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260E"/>
    <w:rsid w:val="00056411"/>
    <w:rsid w:val="000A0DE5"/>
    <w:rsid w:val="00107F75"/>
    <w:rsid w:val="001668F6"/>
    <w:rsid w:val="00177005"/>
    <w:rsid w:val="001E08E0"/>
    <w:rsid w:val="001F4F01"/>
    <w:rsid w:val="00236A32"/>
    <w:rsid w:val="00292D9B"/>
    <w:rsid w:val="002B5A59"/>
    <w:rsid w:val="002D317F"/>
    <w:rsid w:val="002D3844"/>
    <w:rsid w:val="002F0659"/>
    <w:rsid w:val="00305CA4"/>
    <w:rsid w:val="00314B87"/>
    <w:rsid w:val="00316A8B"/>
    <w:rsid w:val="0032091A"/>
    <w:rsid w:val="00366FFA"/>
    <w:rsid w:val="003D5AF8"/>
    <w:rsid w:val="003E420C"/>
    <w:rsid w:val="003E74C9"/>
    <w:rsid w:val="003F5D09"/>
    <w:rsid w:val="00437978"/>
    <w:rsid w:val="00445DB3"/>
    <w:rsid w:val="004645B2"/>
    <w:rsid w:val="00476EE1"/>
    <w:rsid w:val="00480AA3"/>
    <w:rsid w:val="004930D3"/>
    <w:rsid w:val="004A0B2C"/>
    <w:rsid w:val="00531546"/>
    <w:rsid w:val="00536D9C"/>
    <w:rsid w:val="00580DA4"/>
    <w:rsid w:val="005904A7"/>
    <w:rsid w:val="005A0E4F"/>
    <w:rsid w:val="005A3C2F"/>
    <w:rsid w:val="005B1B88"/>
    <w:rsid w:val="005E67C4"/>
    <w:rsid w:val="005F1283"/>
    <w:rsid w:val="0060750A"/>
    <w:rsid w:val="00607984"/>
    <w:rsid w:val="00636784"/>
    <w:rsid w:val="0065209F"/>
    <w:rsid w:val="006702DD"/>
    <w:rsid w:val="006C1741"/>
    <w:rsid w:val="006C260E"/>
    <w:rsid w:val="006F3F55"/>
    <w:rsid w:val="006F7764"/>
    <w:rsid w:val="00725E48"/>
    <w:rsid w:val="00733547"/>
    <w:rsid w:val="00764BAB"/>
    <w:rsid w:val="007B62D4"/>
    <w:rsid w:val="007C30C9"/>
    <w:rsid w:val="007E29AE"/>
    <w:rsid w:val="007F135F"/>
    <w:rsid w:val="008559C3"/>
    <w:rsid w:val="008612DB"/>
    <w:rsid w:val="00876427"/>
    <w:rsid w:val="00892FBC"/>
    <w:rsid w:val="008B49BF"/>
    <w:rsid w:val="008C631F"/>
    <w:rsid w:val="009305F3"/>
    <w:rsid w:val="009315A1"/>
    <w:rsid w:val="00933715"/>
    <w:rsid w:val="00964462"/>
    <w:rsid w:val="00974EA5"/>
    <w:rsid w:val="00974FF4"/>
    <w:rsid w:val="009833D4"/>
    <w:rsid w:val="00993ADC"/>
    <w:rsid w:val="009A5065"/>
    <w:rsid w:val="009E7C71"/>
    <w:rsid w:val="00A114F0"/>
    <w:rsid w:val="00A15244"/>
    <w:rsid w:val="00A506AB"/>
    <w:rsid w:val="00A545DB"/>
    <w:rsid w:val="00A765EE"/>
    <w:rsid w:val="00AD2F36"/>
    <w:rsid w:val="00B069E0"/>
    <w:rsid w:val="00B123C0"/>
    <w:rsid w:val="00B3299E"/>
    <w:rsid w:val="00B62294"/>
    <w:rsid w:val="00C131E4"/>
    <w:rsid w:val="00C32B29"/>
    <w:rsid w:val="00C32EBF"/>
    <w:rsid w:val="00CA7277"/>
    <w:rsid w:val="00CC0BE2"/>
    <w:rsid w:val="00CC1B73"/>
    <w:rsid w:val="00D17806"/>
    <w:rsid w:val="00D42FA8"/>
    <w:rsid w:val="00D90B4B"/>
    <w:rsid w:val="00D96B9E"/>
    <w:rsid w:val="00DB5943"/>
    <w:rsid w:val="00DB5DF4"/>
    <w:rsid w:val="00DE1747"/>
    <w:rsid w:val="00E4023C"/>
    <w:rsid w:val="00E56C92"/>
    <w:rsid w:val="00E7234F"/>
    <w:rsid w:val="00E96F1E"/>
    <w:rsid w:val="00EA544D"/>
    <w:rsid w:val="00EA5E68"/>
    <w:rsid w:val="00F1156A"/>
    <w:rsid w:val="00F16CDE"/>
    <w:rsid w:val="00F65E71"/>
    <w:rsid w:val="00F76AD4"/>
    <w:rsid w:val="00F83633"/>
    <w:rsid w:val="00F9769B"/>
    <w:rsid w:val="00F978C2"/>
    <w:rsid w:val="00FA70CF"/>
    <w:rsid w:val="00FC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0E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6C2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26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C26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C260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C260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6C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C260E"/>
    <w:rPr>
      <w:color w:val="0000FF"/>
      <w:u w:val="single"/>
    </w:rPr>
  </w:style>
  <w:style w:type="paragraph" w:styleId="NoSpacing">
    <w:name w:val="No Spacing"/>
    <w:uiPriority w:val="1"/>
    <w:qFormat/>
    <w:rsid w:val="006C260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0E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2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6C260E"/>
    <w:pPr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260E"/>
  </w:style>
  <w:style w:type="paragraph" w:styleId="Header">
    <w:name w:val="header"/>
    <w:basedOn w:val="Normal"/>
    <w:link w:val="HeaderChar"/>
    <w:uiPriority w:val="99"/>
    <w:semiHidden/>
    <w:unhideWhenUsed/>
    <w:rsid w:val="006C260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C260E"/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C260E"/>
  </w:style>
  <w:style w:type="paragraph" w:styleId="Footer">
    <w:name w:val="footer"/>
    <w:basedOn w:val="Normal"/>
    <w:link w:val="FooterChar"/>
    <w:uiPriority w:val="99"/>
    <w:unhideWhenUsed/>
    <w:rsid w:val="006C260E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C260E"/>
    <w:rPr>
      <w:rFonts w:eastAsiaTheme="minorEastAsia"/>
    </w:rPr>
  </w:style>
  <w:style w:type="character" w:styleId="PageNumber">
    <w:name w:val="page number"/>
    <w:basedOn w:val="DefaultParagraphFont"/>
    <w:rsid w:val="006C260E"/>
  </w:style>
  <w:style w:type="paragraph" w:customStyle="1" w:styleId="font5">
    <w:name w:val="font5"/>
    <w:basedOn w:val="Normal"/>
    <w:rsid w:val="006C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6C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Normal"/>
    <w:rsid w:val="006C260E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6C26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6C26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"/>
    <w:rsid w:val="006C26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6C260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6C260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Normal"/>
    <w:rsid w:val="006C26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6C26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6C260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6C26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6C26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80">
    <w:name w:val="xl80"/>
    <w:basedOn w:val="Normal"/>
    <w:rsid w:val="006C26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6C26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6C2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6C26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6C2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Normal"/>
    <w:rsid w:val="006C26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Normal"/>
    <w:rsid w:val="006C26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6C26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6C260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6C2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6C26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00">
    <w:name w:val="xl100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6C26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6C26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6C2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6C26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6C26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6C2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6C2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Normal"/>
    <w:rsid w:val="006C2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6C26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Normal"/>
    <w:rsid w:val="006C2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Normal"/>
    <w:rsid w:val="006C26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Normal"/>
    <w:rsid w:val="006C2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Normal"/>
    <w:rsid w:val="006C26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6C2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260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8">
    <w:name w:val="Body text (8)_"/>
    <w:basedOn w:val="DefaultParagraphFont"/>
    <w:link w:val="Bodytext80"/>
    <w:rsid w:val="006C26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C26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260E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0">
    <w:name w:val="Body text (8)"/>
    <w:basedOn w:val="Normal"/>
    <w:link w:val="Bodytext8"/>
    <w:rsid w:val="006C260E"/>
    <w:pPr>
      <w:widowControl w:val="0"/>
      <w:shd w:val="clear" w:color="auto" w:fill="FFFFFF"/>
      <w:spacing w:after="300" w:line="0" w:lineRule="atLeast"/>
      <w:ind w:hanging="200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7859</TotalTime>
  <Pages>1</Pages>
  <Words>10670</Words>
  <Characters>60820</Characters>
  <Application>Microsoft Office Word</Application>
  <DocSecurity>0</DocSecurity>
  <Lines>506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CILJEVI I PLANIRANI FIZIČKI OBIM AKTIVNOSTI ZA 2024. GODINU</vt:lpstr>
      <vt:lpstr>    </vt:lpstr>
      <vt:lpstr>    Procena rezultata za 2023 . godinu</vt:lpstr>
    </vt:vector>
  </TitlesOfParts>
  <Company>Grizli777</Company>
  <LinksUpToDate>false</LinksUpToDate>
  <CharactersWithSpaces>71348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37</cp:revision>
  <cp:lastPrinted>2023-11-30T08:46:00Z</cp:lastPrinted>
  <dcterms:created xsi:type="dcterms:W3CDTF">2023-11-21T10:02:00Z</dcterms:created>
  <dcterms:modified xsi:type="dcterms:W3CDTF">2023-11-30T09:01:00Z</dcterms:modified>
</cp:coreProperties>
</file>